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981F" w14:textId="1A53AF46" w:rsidR="00D120E5" w:rsidRDefault="00D730EB" w:rsidP="001A710A">
      <w:pPr>
        <w:pBdr>
          <w:top w:val="single" w:sz="4" w:space="1" w:color="auto"/>
          <w:left w:val="single" w:sz="4" w:space="4" w:color="auto"/>
          <w:bottom w:val="single" w:sz="4" w:space="1" w:color="auto"/>
          <w:right w:val="single" w:sz="4" w:space="4" w:color="auto"/>
        </w:pBdr>
        <w:jc w:val="center"/>
        <w:rPr>
          <w:rFonts w:ascii="Tahoma" w:hAnsi="Tahoma" w:cs="Tahoma"/>
          <w:b/>
          <w:color w:val="000000" w:themeColor="text1"/>
          <w:sz w:val="22"/>
          <w:szCs w:val="22"/>
        </w:rPr>
      </w:pPr>
      <w:r>
        <w:rPr>
          <w:rFonts w:ascii="Tahoma" w:hAnsi="Tahoma" w:cs="Tahoma"/>
          <w:b/>
          <w:color w:val="000000" w:themeColor="text1"/>
          <w:sz w:val="22"/>
          <w:szCs w:val="22"/>
        </w:rPr>
        <w:t xml:space="preserve">GUIDE PRATIQUE DE LA </w:t>
      </w:r>
      <w:r w:rsidRPr="00D730EB">
        <w:rPr>
          <w:rFonts w:ascii="Tahoma" w:hAnsi="Tahoma" w:cs="Tahoma"/>
          <w:b/>
          <w:color w:val="5B9BD5" w:themeColor="accent1"/>
          <w:sz w:val="22"/>
          <w:szCs w:val="22"/>
        </w:rPr>
        <w:t>P</w:t>
      </w:r>
      <w:r w:rsidRPr="00D120E5">
        <w:rPr>
          <w:rFonts w:ascii="Tahoma" w:hAnsi="Tahoma" w:cs="Tahoma"/>
          <w:b/>
          <w:color w:val="000000" w:themeColor="text1"/>
          <w:sz w:val="22"/>
          <w:szCs w:val="22"/>
        </w:rPr>
        <w:t>ERIODE</w:t>
      </w:r>
      <w:r>
        <w:rPr>
          <w:rFonts w:ascii="Tahoma" w:hAnsi="Tahoma" w:cs="Tahoma"/>
          <w:b/>
          <w:color w:val="000000" w:themeColor="text1"/>
          <w:sz w:val="22"/>
          <w:szCs w:val="22"/>
        </w:rPr>
        <w:t xml:space="preserve"> </w:t>
      </w:r>
      <w:r w:rsidR="0090329B" w:rsidRPr="0090329B">
        <w:rPr>
          <w:rFonts w:ascii="Tahoma" w:hAnsi="Tahoma" w:cs="Tahoma"/>
          <w:b/>
          <w:color w:val="00B0F0"/>
          <w:sz w:val="22"/>
          <w:szCs w:val="22"/>
        </w:rPr>
        <w:t>P</w:t>
      </w:r>
      <w:r>
        <w:rPr>
          <w:rFonts w:ascii="Tahoma" w:hAnsi="Tahoma" w:cs="Tahoma"/>
          <w:b/>
          <w:color w:val="000000" w:themeColor="text1"/>
          <w:sz w:val="22"/>
          <w:szCs w:val="22"/>
        </w:rPr>
        <w:t>REPA</w:t>
      </w:r>
      <w:r w:rsidR="00C66CEF">
        <w:rPr>
          <w:rFonts w:ascii="Tahoma" w:hAnsi="Tahoma" w:cs="Tahoma"/>
          <w:b/>
          <w:color w:val="000000" w:themeColor="text1"/>
          <w:sz w:val="22"/>
          <w:szCs w:val="22"/>
        </w:rPr>
        <w:t>RATION</w:t>
      </w:r>
      <w:r>
        <w:rPr>
          <w:rFonts w:ascii="Tahoma" w:hAnsi="Tahoma" w:cs="Tahoma"/>
          <w:b/>
          <w:color w:val="000000" w:themeColor="text1"/>
          <w:sz w:val="22"/>
          <w:szCs w:val="22"/>
        </w:rPr>
        <w:t xml:space="preserve"> AU</w:t>
      </w:r>
      <w:r w:rsidR="00D120E5" w:rsidRPr="00D120E5">
        <w:rPr>
          <w:rFonts w:ascii="Tahoma" w:hAnsi="Tahoma" w:cs="Tahoma"/>
          <w:b/>
          <w:color w:val="000000" w:themeColor="text1"/>
          <w:sz w:val="22"/>
          <w:szCs w:val="22"/>
        </w:rPr>
        <w:t xml:space="preserve"> </w:t>
      </w:r>
      <w:r w:rsidR="0090329B" w:rsidRPr="0090329B">
        <w:rPr>
          <w:rFonts w:ascii="Tahoma" w:hAnsi="Tahoma" w:cs="Tahoma"/>
          <w:b/>
          <w:color w:val="00B0F0"/>
          <w:sz w:val="22"/>
          <w:szCs w:val="22"/>
        </w:rPr>
        <w:t>R</w:t>
      </w:r>
      <w:r>
        <w:rPr>
          <w:rFonts w:ascii="Tahoma" w:hAnsi="Tahoma" w:cs="Tahoma"/>
          <w:b/>
          <w:color w:val="000000" w:themeColor="text1"/>
          <w:sz w:val="22"/>
          <w:szCs w:val="22"/>
        </w:rPr>
        <w:t>ECLASSEMENT</w:t>
      </w:r>
      <w:r w:rsidR="00D120E5" w:rsidRPr="00D120E5">
        <w:rPr>
          <w:rFonts w:ascii="Tahoma" w:hAnsi="Tahoma" w:cs="Tahoma"/>
          <w:b/>
          <w:color w:val="000000" w:themeColor="text1"/>
          <w:sz w:val="22"/>
          <w:szCs w:val="22"/>
        </w:rPr>
        <w:t> </w:t>
      </w:r>
      <w:r w:rsidR="003C73C8">
        <w:rPr>
          <w:rFonts w:ascii="Tahoma" w:hAnsi="Tahoma" w:cs="Tahoma"/>
          <w:b/>
          <w:color w:val="000000" w:themeColor="text1"/>
          <w:sz w:val="22"/>
          <w:szCs w:val="22"/>
        </w:rPr>
        <w:t>(</w:t>
      </w:r>
      <w:r w:rsidR="003C73C8" w:rsidRPr="0090329B">
        <w:rPr>
          <w:rFonts w:ascii="Tahoma" w:hAnsi="Tahoma" w:cs="Tahoma"/>
          <w:b/>
          <w:color w:val="00B0F0"/>
        </w:rPr>
        <w:t>PPR</w:t>
      </w:r>
      <w:r w:rsidR="003C73C8">
        <w:rPr>
          <w:rFonts w:ascii="Tahoma" w:hAnsi="Tahoma" w:cs="Tahoma"/>
          <w:b/>
          <w:color w:val="000000" w:themeColor="text1"/>
          <w:sz w:val="22"/>
          <w:szCs w:val="22"/>
        </w:rPr>
        <w:t xml:space="preserve">) </w:t>
      </w:r>
    </w:p>
    <w:p w14:paraId="67814FF4" w14:textId="1DE46F93" w:rsidR="00D730EB" w:rsidRDefault="00D730EB" w:rsidP="00DC2BF5">
      <w:pPr>
        <w:pBdr>
          <w:top w:val="single" w:sz="4" w:space="1" w:color="auto"/>
          <w:left w:val="single" w:sz="4" w:space="4" w:color="auto"/>
          <w:bottom w:val="single" w:sz="4" w:space="1" w:color="auto"/>
          <w:right w:val="single" w:sz="4" w:space="4" w:color="auto"/>
        </w:pBdr>
        <w:shd w:val="clear" w:color="auto" w:fill="FFC000" w:themeFill="accent4"/>
        <w:jc w:val="center"/>
        <w:rPr>
          <w:rFonts w:ascii="Tahoma" w:hAnsi="Tahoma" w:cs="Tahoma"/>
          <w:b/>
          <w:color w:val="000000" w:themeColor="text1"/>
          <w:sz w:val="22"/>
          <w:szCs w:val="22"/>
        </w:rPr>
      </w:pPr>
      <w:r>
        <w:rPr>
          <w:rFonts w:ascii="Tahoma" w:hAnsi="Tahoma" w:cs="Tahoma"/>
          <w:b/>
          <w:color w:val="000000" w:themeColor="text1"/>
          <w:sz w:val="22"/>
          <w:szCs w:val="22"/>
        </w:rPr>
        <w:t>Actualisé décret n°2022-626 du 22 avril 2022</w:t>
      </w:r>
    </w:p>
    <w:p w14:paraId="21F8C8F0" w14:textId="77777777" w:rsidR="00D120E5" w:rsidRDefault="00D120E5" w:rsidP="001A710A">
      <w:pPr>
        <w:pBdr>
          <w:top w:val="single" w:sz="4" w:space="1" w:color="auto"/>
          <w:left w:val="single" w:sz="4" w:space="4" w:color="auto"/>
          <w:bottom w:val="single" w:sz="4" w:space="1" w:color="auto"/>
          <w:right w:val="single" w:sz="4" w:space="4" w:color="auto"/>
        </w:pBdr>
        <w:rPr>
          <w:rFonts w:ascii="Tahoma" w:hAnsi="Tahoma" w:cs="Tahoma"/>
          <w:b/>
          <w:color w:val="000000" w:themeColor="text1"/>
          <w:sz w:val="22"/>
          <w:szCs w:val="22"/>
        </w:rPr>
      </w:pPr>
    </w:p>
    <w:p w14:paraId="60415369" w14:textId="77777777" w:rsidR="00D120E5" w:rsidRPr="00D120E5" w:rsidRDefault="00D120E5" w:rsidP="001A710A">
      <w:pPr>
        <w:pBdr>
          <w:top w:val="single" w:sz="4" w:space="1" w:color="auto"/>
          <w:left w:val="single" w:sz="4" w:space="4" w:color="auto"/>
          <w:bottom w:val="single" w:sz="4" w:space="1" w:color="auto"/>
          <w:right w:val="single" w:sz="4" w:space="4" w:color="auto"/>
        </w:pBdr>
        <w:jc w:val="center"/>
        <w:rPr>
          <w:rFonts w:ascii="Tahoma" w:hAnsi="Tahoma" w:cs="Tahoma"/>
          <w:b/>
          <w:i/>
          <w:color w:val="000000" w:themeColor="text1"/>
          <w:sz w:val="22"/>
          <w:szCs w:val="22"/>
        </w:rPr>
      </w:pPr>
      <w:r w:rsidRPr="00D120E5">
        <w:rPr>
          <w:rFonts w:ascii="Tahoma" w:hAnsi="Tahoma" w:cs="Tahoma"/>
          <w:b/>
          <w:i/>
          <w:color w:val="000000" w:themeColor="text1"/>
          <w:sz w:val="22"/>
          <w:szCs w:val="22"/>
        </w:rPr>
        <w:t>Le chemin vers une nouvelle carrière professionnelle dans la fonction publique, suite à une inaptitude dans son grade.</w:t>
      </w:r>
    </w:p>
    <w:p w14:paraId="4529D423" w14:textId="35EB5F68" w:rsidR="00D120E5" w:rsidRDefault="00D120E5">
      <w:pPr>
        <w:rPr>
          <w:rFonts w:ascii="Tahoma" w:hAnsi="Tahoma" w:cs="Tahoma"/>
          <w:b/>
          <w:i/>
          <w:color w:val="000000" w:themeColor="text1"/>
          <w:sz w:val="22"/>
          <w:szCs w:val="22"/>
        </w:rPr>
      </w:pPr>
    </w:p>
    <w:p w14:paraId="21B7E00A" w14:textId="77777777" w:rsidR="001A710A" w:rsidRPr="00D120E5" w:rsidRDefault="001A710A">
      <w:pPr>
        <w:rPr>
          <w:rFonts w:ascii="Tahoma" w:hAnsi="Tahoma" w:cs="Tahoma"/>
          <w:b/>
          <w:i/>
          <w:color w:val="000000" w:themeColor="text1"/>
          <w:sz w:val="22"/>
          <w:szCs w:val="22"/>
        </w:rPr>
      </w:pPr>
    </w:p>
    <w:p w14:paraId="70BC1941" w14:textId="4F4B277D" w:rsidR="003C73C8" w:rsidRPr="006A14EE" w:rsidRDefault="007C2D7B" w:rsidP="006A14EE">
      <w:pPr>
        <w:jc w:val="both"/>
        <w:rPr>
          <w:rFonts w:ascii="Tahoma" w:hAnsi="Tahoma" w:cs="Tahoma"/>
          <w:color w:val="000000" w:themeColor="text1"/>
          <w:u w:val="single"/>
        </w:rPr>
      </w:pPr>
      <w:r>
        <w:rPr>
          <w:rFonts w:ascii="Tahoma" w:hAnsi="Tahoma" w:cs="Tahoma"/>
          <w:noProof/>
          <w:color w:val="000000" w:themeColor="text1"/>
        </w:rPr>
        <w:drawing>
          <wp:anchor distT="0" distB="0" distL="114300" distR="114300" simplePos="0" relativeHeight="251662336" behindDoc="1" locked="0" layoutInCell="1" allowOverlap="1" wp14:anchorId="16A55EBA" wp14:editId="2D6B6B4F">
            <wp:simplePos x="0" y="0"/>
            <wp:positionH relativeFrom="margin">
              <wp:align>left</wp:align>
            </wp:positionH>
            <wp:positionV relativeFrom="paragraph">
              <wp:posOffset>180975</wp:posOffset>
            </wp:positionV>
            <wp:extent cx="2200275" cy="1372870"/>
            <wp:effectExtent l="0" t="0" r="9525" b="0"/>
            <wp:wrapTight wrapText="bothSides">
              <wp:wrapPolygon edited="0">
                <wp:start x="0" y="0"/>
                <wp:lineTo x="0" y="21280"/>
                <wp:lineTo x="21506" y="21280"/>
                <wp:lineTo x="2150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rr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372870"/>
                    </a:xfrm>
                    <a:prstGeom prst="rect">
                      <a:avLst/>
                    </a:prstGeom>
                  </pic:spPr>
                </pic:pic>
              </a:graphicData>
            </a:graphic>
            <wp14:sizeRelH relativeFrom="page">
              <wp14:pctWidth>0</wp14:pctWidth>
            </wp14:sizeRelH>
            <wp14:sizeRelV relativeFrom="page">
              <wp14:pctHeight>0</wp14:pctHeight>
            </wp14:sizeRelV>
          </wp:anchor>
        </w:drawing>
      </w:r>
      <w:r w:rsidR="00D120E5" w:rsidRPr="00D120E5">
        <w:rPr>
          <w:rFonts w:ascii="Tahoma" w:hAnsi="Tahoma" w:cs="Tahoma"/>
          <w:color w:val="000000" w:themeColor="text1"/>
          <w:u w:val="single"/>
        </w:rPr>
        <w:sym w:font="Wingdings" w:char="F06E"/>
      </w:r>
      <w:r w:rsidR="00D120E5" w:rsidRPr="00D120E5">
        <w:rPr>
          <w:rFonts w:ascii="Tahoma" w:hAnsi="Tahoma" w:cs="Tahoma"/>
          <w:color w:val="000000" w:themeColor="text1"/>
          <w:u w:val="single"/>
        </w:rPr>
        <w:t xml:space="preserve"> </w:t>
      </w:r>
      <w:r w:rsidR="00D120E5">
        <w:rPr>
          <w:rFonts w:ascii="Tahoma" w:hAnsi="Tahoma" w:cs="Tahoma"/>
          <w:color w:val="000000" w:themeColor="text1"/>
          <w:u w:val="single"/>
        </w:rPr>
        <w:t>Pour</w:t>
      </w:r>
      <w:r w:rsidR="00D120E5" w:rsidRPr="00D120E5">
        <w:rPr>
          <w:rFonts w:ascii="Tahoma" w:hAnsi="Tahoma" w:cs="Tahoma"/>
          <w:color w:val="000000" w:themeColor="text1"/>
          <w:u w:val="single"/>
        </w:rPr>
        <w:t xml:space="preserve">quoi </w:t>
      </w:r>
      <w:r w:rsidR="00173F6D" w:rsidRPr="00D120E5">
        <w:rPr>
          <w:rFonts w:ascii="Tahoma" w:hAnsi="Tahoma" w:cs="Tahoma"/>
          <w:color w:val="000000" w:themeColor="text1"/>
          <w:u w:val="single"/>
        </w:rPr>
        <w:t xml:space="preserve">recevez-vous </w:t>
      </w:r>
      <w:r w:rsidR="00D120E5" w:rsidRPr="00D120E5">
        <w:rPr>
          <w:rFonts w:ascii="Tahoma" w:hAnsi="Tahoma" w:cs="Tahoma"/>
          <w:color w:val="000000" w:themeColor="text1"/>
          <w:u w:val="single"/>
        </w:rPr>
        <w:t>cette lettre d’information ?</w:t>
      </w:r>
      <w:r w:rsidR="006A14EE">
        <w:rPr>
          <w:rFonts w:ascii="Tahoma" w:hAnsi="Tahoma" w:cs="Tahoma"/>
          <w:color w:val="000000" w:themeColor="text1"/>
          <w:u w:val="single"/>
        </w:rPr>
        <w:t xml:space="preserve"> </w:t>
      </w:r>
      <w:r w:rsidR="003C73C8">
        <w:rPr>
          <w:rFonts w:ascii="Tahoma" w:hAnsi="Tahoma" w:cs="Tahoma"/>
          <w:color w:val="000000" w:themeColor="text1"/>
        </w:rPr>
        <w:t>Vous avez rencontré un accident de vie (accident, maladie</w:t>
      </w:r>
      <w:r w:rsidR="00173F6D">
        <w:rPr>
          <w:rFonts w:ascii="Tahoma" w:hAnsi="Tahoma" w:cs="Tahoma"/>
          <w:color w:val="000000" w:themeColor="text1"/>
        </w:rPr>
        <w:t>). L’instance</w:t>
      </w:r>
      <w:r w:rsidR="003C73C8">
        <w:rPr>
          <w:rFonts w:ascii="Tahoma" w:hAnsi="Tahoma" w:cs="Tahoma"/>
          <w:color w:val="000000" w:themeColor="text1"/>
        </w:rPr>
        <w:t xml:space="preserve"> médicale compétente vient de rendre un avis et l’a transmis à votre employeur.</w:t>
      </w:r>
      <w:r w:rsidR="006A14EE" w:rsidRPr="00930E53">
        <w:rPr>
          <w:rFonts w:ascii="Tahoma" w:hAnsi="Tahoma" w:cs="Tahoma"/>
          <w:color w:val="000000" w:themeColor="text1"/>
        </w:rPr>
        <w:t xml:space="preserve"> </w:t>
      </w:r>
      <w:r w:rsidR="003C73C8">
        <w:rPr>
          <w:rFonts w:ascii="Tahoma" w:hAnsi="Tahoma" w:cs="Tahoma"/>
          <w:color w:val="000000" w:themeColor="text1"/>
        </w:rPr>
        <w:t xml:space="preserve">Ce dernier a constaté que votre accident de vie a eu pour </w:t>
      </w:r>
      <w:r w:rsidR="00863DAA">
        <w:rPr>
          <w:rFonts w:ascii="Tahoma" w:hAnsi="Tahoma" w:cs="Tahoma"/>
          <w:color w:val="000000" w:themeColor="text1"/>
        </w:rPr>
        <w:t>incidence que v</w:t>
      </w:r>
      <w:r w:rsidR="006A14EE">
        <w:rPr>
          <w:rFonts w:ascii="Tahoma" w:hAnsi="Tahoma" w:cs="Tahoma"/>
          <w:color w:val="000000" w:themeColor="text1"/>
        </w:rPr>
        <w:t>ous s</w:t>
      </w:r>
      <w:r w:rsidR="00863DAA">
        <w:rPr>
          <w:rFonts w:ascii="Tahoma" w:hAnsi="Tahoma" w:cs="Tahoma"/>
          <w:color w:val="000000" w:themeColor="text1"/>
        </w:rPr>
        <w:t>oyez reconnu définitivement inapte</w:t>
      </w:r>
      <w:r w:rsidR="003C73C8">
        <w:rPr>
          <w:rFonts w:ascii="Tahoma" w:hAnsi="Tahoma" w:cs="Tahoma"/>
          <w:color w:val="000000" w:themeColor="text1"/>
        </w:rPr>
        <w:t xml:space="preserve"> aux </w:t>
      </w:r>
      <w:r w:rsidR="003C73C8" w:rsidRPr="00F54073">
        <w:rPr>
          <w:rFonts w:ascii="Tahoma" w:hAnsi="Tahoma" w:cs="Tahoma"/>
          <w:color w:val="000000" w:themeColor="text1"/>
        </w:rPr>
        <w:t xml:space="preserve">fonctions </w:t>
      </w:r>
      <w:r w:rsidR="003C73C8">
        <w:rPr>
          <w:rFonts w:ascii="Tahoma" w:hAnsi="Tahoma" w:cs="Tahoma"/>
          <w:color w:val="000000" w:themeColor="text1"/>
        </w:rPr>
        <w:t>correspondant aux emplois de votre</w:t>
      </w:r>
      <w:r w:rsidR="003C73C8" w:rsidRPr="00F54073">
        <w:rPr>
          <w:rFonts w:ascii="Tahoma" w:hAnsi="Tahoma" w:cs="Tahoma"/>
          <w:color w:val="000000" w:themeColor="text1"/>
        </w:rPr>
        <w:t xml:space="preserve"> grade</w:t>
      </w:r>
      <w:r w:rsidR="003C73C8">
        <w:rPr>
          <w:rFonts w:ascii="Tahoma" w:hAnsi="Tahoma" w:cs="Tahoma"/>
          <w:color w:val="000000" w:themeColor="text1"/>
        </w:rPr>
        <w:t>.</w:t>
      </w:r>
      <w:r w:rsidR="00863DAA">
        <w:rPr>
          <w:rFonts w:ascii="Tahoma" w:hAnsi="Tahoma" w:cs="Tahoma"/>
          <w:color w:val="000000" w:themeColor="text1"/>
        </w:rPr>
        <w:t xml:space="preserve"> Aussi, ni un aménagement de votre poste actuel, ni un changement d’affectation dans un emploi relevant de votre grade ne peuvent être envisagés en raison de votre situation de santé.</w:t>
      </w:r>
      <w:r w:rsidR="00173F6D">
        <w:rPr>
          <w:rFonts w:ascii="Tahoma" w:hAnsi="Tahoma" w:cs="Tahoma"/>
          <w:color w:val="000000" w:themeColor="text1"/>
        </w:rPr>
        <w:t xml:space="preserve"> </w:t>
      </w:r>
      <w:r w:rsidR="003C73C8">
        <w:rPr>
          <w:rFonts w:ascii="Tahoma" w:hAnsi="Tahoma" w:cs="Tahoma"/>
          <w:color w:val="000000" w:themeColor="text1"/>
        </w:rPr>
        <w:t>Il vous informe alors de vos droits face à cette situation.</w:t>
      </w:r>
    </w:p>
    <w:p w14:paraId="7B21CAF2" w14:textId="77777777" w:rsidR="003C73C8" w:rsidRDefault="003C73C8" w:rsidP="006A14EE">
      <w:pPr>
        <w:jc w:val="both"/>
        <w:rPr>
          <w:rFonts w:ascii="Tahoma" w:hAnsi="Tahoma" w:cs="Tahoma"/>
          <w:color w:val="000000" w:themeColor="text1"/>
        </w:rPr>
      </w:pPr>
    </w:p>
    <w:p w14:paraId="48F3BDD9" w14:textId="77777777" w:rsidR="00173F6D" w:rsidRDefault="003C73C8" w:rsidP="006A14EE">
      <w:pPr>
        <w:jc w:val="both"/>
        <w:rPr>
          <w:rFonts w:ascii="Tahoma" w:hAnsi="Tahoma" w:cs="Tahoma"/>
          <w:i/>
          <w:color w:val="000000" w:themeColor="text1"/>
          <w:sz w:val="22"/>
          <w:szCs w:val="22"/>
        </w:rPr>
      </w:pPr>
      <w:r w:rsidRPr="00D120E5">
        <w:rPr>
          <w:rFonts w:ascii="Tahoma" w:hAnsi="Tahoma" w:cs="Tahoma"/>
          <w:color w:val="000000" w:themeColor="text1"/>
          <w:u w:val="single"/>
        </w:rPr>
        <w:sym w:font="Wingdings" w:char="F06E"/>
      </w:r>
      <w:r w:rsidR="00863DAA">
        <w:rPr>
          <w:rFonts w:ascii="Tahoma" w:hAnsi="Tahoma" w:cs="Tahoma"/>
          <w:color w:val="000000" w:themeColor="text1"/>
          <w:u w:val="single"/>
        </w:rPr>
        <w:t xml:space="preserve"> Quels sont les choix qui s’offrent à vous dans l’immédiat </w:t>
      </w:r>
      <w:r>
        <w:rPr>
          <w:rFonts w:ascii="Tahoma" w:hAnsi="Tahoma" w:cs="Tahoma"/>
          <w:color w:val="000000" w:themeColor="text1"/>
          <w:u w:val="single"/>
        </w:rPr>
        <w:t>?</w:t>
      </w:r>
      <w:r w:rsidR="006A14EE">
        <w:rPr>
          <w:rFonts w:ascii="Tahoma" w:hAnsi="Tahoma" w:cs="Tahoma"/>
          <w:i/>
          <w:color w:val="000000" w:themeColor="text1"/>
          <w:sz w:val="22"/>
          <w:szCs w:val="22"/>
        </w:rPr>
        <w:t xml:space="preserve"> </w:t>
      </w:r>
    </w:p>
    <w:p w14:paraId="5A739B53" w14:textId="6C69417F" w:rsidR="00287A5B" w:rsidRPr="006A14EE" w:rsidRDefault="00287A5B" w:rsidP="006A14EE">
      <w:pPr>
        <w:jc w:val="both"/>
        <w:rPr>
          <w:rFonts w:ascii="Tahoma" w:hAnsi="Tahoma" w:cs="Tahoma"/>
          <w:i/>
          <w:color w:val="000000" w:themeColor="text1"/>
          <w:sz w:val="22"/>
          <w:szCs w:val="22"/>
        </w:rPr>
      </w:pPr>
      <w:r>
        <w:rPr>
          <w:rFonts w:ascii="Tahoma" w:hAnsi="Tahoma" w:cs="Tahoma"/>
          <w:color w:val="000000" w:themeColor="text1"/>
        </w:rPr>
        <w:t xml:space="preserve">Vous occupiez un emploi (exemple : </w:t>
      </w:r>
      <w:r w:rsidR="00BC47F6" w:rsidRPr="00BC47F6">
        <w:rPr>
          <w:rFonts w:ascii="Tahoma" w:hAnsi="Tahoma" w:cs="Tahoma"/>
          <w:color w:val="000000" w:themeColor="text1"/>
        </w:rPr>
        <w:t>agent de collecte ou ripeur</w:t>
      </w:r>
      <w:r w:rsidR="00BC47F6">
        <w:rPr>
          <w:rFonts w:ascii="Tahoma" w:hAnsi="Tahoma" w:cs="Tahoma"/>
          <w:color w:val="000000" w:themeColor="text1"/>
        </w:rPr>
        <w:t xml:space="preserve">) </w:t>
      </w:r>
      <w:r>
        <w:rPr>
          <w:rFonts w:ascii="Tahoma" w:hAnsi="Tahoma" w:cs="Tahoma"/>
          <w:color w:val="000000" w:themeColor="text1"/>
        </w:rPr>
        <w:t xml:space="preserve">qui correspondait à votre grade (ex : adjoint </w:t>
      </w:r>
      <w:proofErr w:type="gramStart"/>
      <w:r w:rsidR="00DA053D">
        <w:rPr>
          <w:rFonts w:ascii="Tahoma" w:hAnsi="Tahoma" w:cs="Tahoma"/>
          <w:color w:val="000000" w:themeColor="text1"/>
        </w:rPr>
        <w:t>technique</w:t>
      </w:r>
      <w:r w:rsidR="00C66CEF">
        <w:rPr>
          <w:rFonts w:ascii="Tahoma" w:hAnsi="Tahoma" w:cs="Tahoma"/>
          <w:color w:val="000000" w:themeColor="text1"/>
        </w:rPr>
        <w:t xml:space="preserve"> </w:t>
      </w:r>
      <w:r w:rsidR="00DA053D">
        <w:rPr>
          <w:rFonts w:ascii="Tahoma" w:hAnsi="Tahoma" w:cs="Tahoma"/>
          <w:color w:val="000000" w:themeColor="text1"/>
        </w:rPr>
        <w:t>principal</w:t>
      </w:r>
      <w:proofErr w:type="gramEnd"/>
      <w:r>
        <w:rPr>
          <w:rFonts w:ascii="Tahoma" w:hAnsi="Tahoma" w:cs="Tahoma"/>
          <w:color w:val="000000" w:themeColor="text1"/>
        </w:rPr>
        <w:t xml:space="preserve"> de première classe) qui est un niveau dans votre cadre d’emplois (adjoint technique) de catégorie C.</w:t>
      </w:r>
    </w:p>
    <w:p w14:paraId="201AB145" w14:textId="77777777" w:rsidR="00287A5B" w:rsidRDefault="003C73C8" w:rsidP="006A14EE">
      <w:pPr>
        <w:jc w:val="both"/>
        <w:rPr>
          <w:rFonts w:ascii="Tahoma" w:hAnsi="Tahoma" w:cs="Tahoma"/>
          <w:color w:val="000000" w:themeColor="text1"/>
        </w:rPr>
      </w:pPr>
      <w:r>
        <w:rPr>
          <w:rFonts w:ascii="Tahoma" w:hAnsi="Tahoma" w:cs="Tahoma"/>
          <w:color w:val="000000" w:themeColor="text1"/>
        </w:rPr>
        <w:t>Votre statut de fonctionnaire vous rend titulaire de votre gra</w:t>
      </w:r>
      <w:r w:rsidR="00287A5B">
        <w:rPr>
          <w:rFonts w:ascii="Tahoma" w:hAnsi="Tahoma" w:cs="Tahoma"/>
          <w:color w:val="000000" w:themeColor="text1"/>
        </w:rPr>
        <w:t xml:space="preserve">de </w:t>
      </w:r>
      <w:r>
        <w:rPr>
          <w:rFonts w:ascii="Tahoma" w:hAnsi="Tahoma" w:cs="Tahoma"/>
          <w:color w:val="000000" w:themeColor="text1"/>
        </w:rPr>
        <w:t xml:space="preserve">et vous offre dans de pareilles situations le droit, </w:t>
      </w:r>
      <w:r w:rsidRPr="00287A5B">
        <w:rPr>
          <w:rFonts w:ascii="Tahoma" w:hAnsi="Tahoma" w:cs="Tahoma"/>
          <w:color w:val="000000" w:themeColor="text1"/>
        </w:rPr>
        <w:t xml:space="preserve">à votre demande, </w:t>
      </w:r>
      <w:r>
        <w:rPr>
          <w:rFonts w:ascii="Tahoma" w:hAnsi="Tahoma" w:cs="Tahoma"/>
          <w:color w:val="000000" w:themeColor="text1"/>
        </w:rPr>
        <w:t>à être reclassé dans un autre grade, relevant de même cadre d’emplois ou d’un autre cadre d’emplois voire d’une autre filière, si vous êtes déclaré</w:t>
      </w:r>
      <w:r w:rsidRPr="00F54073">
        <w:rPr>
          <w:rFonts w:ascii="Tahoma" w:hAnsi="Tahoma" w:cs="Tahoma"/>
          <w:color w:val="000000" w:themeColor="text1"/>
        </w:rPr>
        <w:t xml:space="preserve"> en mesure de remplir les fonctions correspondantes</w:t>
      </w:r>
      <w:r>
        <w:rPr>
          <w:rFonts w:ascii="Tahoma" w:hAnsi="Tahoma" w:cs="Tahoma"/>
          <w:color w:val="000000" w:themeColor="text1"/>
        </w:rPr>
        <w:t>, par détachement et/ou intégration, avec le droit au maintien de l’indice détenu</w:t>
      </w:r>
      <w:r w:rsidR="00287A5B">
        <w:rPr>
          <w:rFonts w:ascii="Tahoma" w:hAnsi="Tahoma" w:cs="Tahoma"/>
          <w:color w:val="000000" w:themeColor="text1"/>
        </w:rPr>
        <w:t>, sous réser</w:t>
      </w:r>
      <w:r w:rsidR="006A14EE">
        <w:rPr>
          <w:rFonts w:ascii="Tahoma" w:hAnsi="Tahoma" w:cs="Tahoma"/>
          <w:color w:val="000000" w:themeColor="text1"/>
        </w:rPr>
        <w:t>ve d’impossibilité motivée</w:t>
      </w:r>
      <w:r w:rsidR="00D123F6">
        <w:rPr>
          <w:rFonts w:ascii="Tahoma" w:hAnsi="Tahoma" w:cs="Tahoma"/>
          <w:color w:val="000000" w:themeColor="text1"/>
        </w:rPr>
        <w:t xml:space="preserve"> (c’est une obligation de moyens pour l’employeur et le CDG 83)</w:t>
      </w:r>
      <w:r>
        <w:rPr>
          <w:rFonts w:ascii="Tahoma" w:hAnsi="Tahoma" w:cs="Tahoma"/>
          <w:color w:val="000000" w:themeColor="text1"/>
        </w:rPr>
        <w:t xml:space="preserve">. </w:t>
      </w:r>
    </w:p>
    <w:p w14:paraId="3B0F700B" w14:textId="447C6420" w:rsidR="003C73C8" w:rsidRDefault="003C73C8" w:rsidP="006A14EE">
      <w:pPr>
        <w:jc w:val="both"/>
        <w:rPr>
          <w:rFonts w:ascii="Tahoma" w:hAnsi="Tahoma" w:cs="Tahoma"/>
          <w:color w:val="000000" w:themeColor="text1"/>
        </w:rPr>
      </w:pPr>
      <w:r>
        <w:rPr>
          <w:rFonts w:ascii="Tahoma" w:hAnsi="Tahoma" w:cs="Tahoma"/>
          <w:color w:val="000000" w:themeColor="text1"/>
        </w:rPr>
        <w:t>Pour vous donner les moyens de vous former et d’acquérir les compétences nécessaires à un changement de carrière</w:t>
      </w:r>
      <w:r w:rsidR="00173F6D">
        <w:rPr>
          <w:rFonts w:ascii="Tahoma" w:hAnsi="Tahoma" w:cs="Tahoma"/>
          <w:color w:val="000000" w:themeColor="text1"/>
        </w:rPr>
        <w:t>,</w:t>
      </w:r>
      <w:r w:rsidR="00287A5B">
        <w:rPr>
          <w:rFonts w:ascii="Tahoma" w:hAnsi="Tahoma" w:cs="Tahoma"/>
          <w:color w:val="000000" w:themeColor="text1"/>
        </w:rPr>
        <w:t xml:space="preserve"> un nouveau droit</w:t>
      </w:r>
      <w:r w:rsidR="00173F6D" w:rsidRPr="00173F6D">
        <w:rPr>
          <w:rFonts w:ascii="Tahoma" w:hAnsi="Tahoma" w:cs="Tahoma"/>
          <w:color w:val="000000" w:themeColor="text1"/>
        </w:rPr>
        <w:t xml:space="preserve"> </w:t>
      </w:r>
      <w:r w:rsidR="00173F6D">
        <w:rPr>
          <w:rFonts w:ascii="Tahoma" w:hAnsi="Tahoma" w:cs="Tahoma"/>
          <w:color w:val="000000" w:themeColor="text1"/>
        </w:rPr>
        <w:t>a été créé</w:t>
      </w:r>
      <w:r w:rsidR="00173F6D" w:rsidRPr="00173F6D">
        <w:rPr>
          <w:rFonts w:ascii="Tahoma" w:hAnsi="Tahoma" w:cs="Tahoma"/>
          <w:color w:val="000000" w:themeColor="text1"/>
        </w:rPr>
        <w:t xml:space="preserve"> </w:t>
      </w:r>
      <w:r w:rsidR="00173F6D">
        <w:rPr>
          <w:rFonts w:ascii="Tahoma" w:hAnsi="Tahoma" w:cs="Tahoma"/>
          <w:color w:val="000000" w:themeColor="text1"/>
        </w:rPr>
        <w:t>récemment :</w:t>
      </w:r>
      <w:r w:rsidR="00287A5B">
        <w:rPr>
          <w:rFonts w:ascii="Tahoma" w:hAnsi="Tahoma" w:cs="Tahoma"/>
          <w:color w:val="000000" w:themeColor="text1"/>
        </w:rPr>
        <w:t xml:space="preserve"> </w:t>
      </w:r>
      <w:r w:rsidR="00173F6D">
        <w:rPr>
          <w:rFonts w:ascii="Tahoma" w:hAnsi="Tahoma" w:cs="Tahoma"/>
          <w:color w:val="000000" w:themeColor="text1"/>
        </w:rPr>
        <w:t>le droit d’accès</w:t>
      </w:r>
      <w:r w:rsidR="00287A5B">
        <w:rPr>
          <w:rFonts w:ascii="Tahoma" w:hAnsi="Tahoma" w:cs="Tahoma"/>
          <w:color w:val="000000" w:themeColor="text1"/>
        </w:rPr>
        <w:t xml:space="preserve"> </w:t>
      </w:r>
      <w:r>
        <w:rPr>
          <w:rFonts w:ascii="Tahoma" w:hAnsi="Tahoma" w:cs="Tahoma"/>
          <w:color w:val="000000" w:themeColor="text1"/>
        </w:rPr>
        <w:t>à l</w:t>
      </w:r>
      <w:r w:rsidR="00287A5B">
        <w:rPr>
          <w:rFonts w:ascii="Tahoma" w:hAnsi="Tahoma" w:cs="Tahoma"/>
          <w:color w:val="000000" w:themeColor="text1"/>
        </w:rPr>
        <w:t xml:space="preserve">a PPR, droit </w:t>
      </w:r>
      <w:r w:rsidR="00287A5B" w:rsidRPr="00287A5B">
        <w:rPr>
          <w:rFonts w:ascii="Tahoma" w:hAnsi="Tahoma" w:cs="Tahoma"/>
          <w:color w:val="000000" w:themeColor="text1"/>
        </w:rPr>
        <w:t>que vous pouvez refuser d’exercer.</w:t>
      </w:r>
    </w:p>
    <w:p w14:paraId="5A4A36E1" w14:textId="7319FAE3" w:rsidR="00863DAA" w:rsidRDefault="00BE7309" w:rsidP="003C73C8">
      <w:pPr>
        <w:jc w:val="both"/>
        <w:rPr>
          <w:rFonts w:ascii="Tahoma" w:hAnsi="Tahoma" w:cs="Tahoma"/>
          <w:color w:val="000000" w:themeColor="text1"/>
        </w:rPr>
      </w:pPr>
      <w:r>
        <w:rPr>
          <w:rFonts w:ascii="Tahoma" w:hAnsi="Tahoma" w:cs="Tahoma"/>
          <w:noProof/>
          <w:color w:val="000000" w:themeColor="text1"/>
        </w:rPr>
        <w:drawing>
          <wp:anchor distT="0" distB="0" distL="114300" distR="114300" simplePos="0" relativeHeight="251661312" behindDoc="1" locked="0" layoutInCell="1" allowOverlap="1" wp14:anchorId="10D0DA76" wp14:editId="2EB11C16">
            <wp:simplePos x="0" y="0"/>
            <wp:positionH relativeFrom="margin">
              <wp:posOffset>4260215</wp:posOffset>
            </wp:positionH>
            <wp:positionV relativeFrom="paragraph">
              <wp:posOffset>70485</wp:posOffset>
            </wp:positionV>
            <wp:extent cx="1590675" cy="1732280"/>
            <wp:effectExtent l="0" t="0" r="9525" b="1270"/>
            <wp:wrapTight wrapText="bothSides">
              <wp:wrapPolygon edited="0">
                <wp:start x="0" y="0"/>
                <wp:lineTo x="0" y="21378"/>
                <wp:lineTo x="21471" y="21378"/>
                <wp:lineTo x="21471"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ignée mai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732280"/>
                    </a:xfrm>
                    <a:prstGeom prst="rect">
                      <a:avLst/>
                    </a:prstGeom>
                  </pic:spPr>
                </pic:pic>
              </a:graphicData>
            </a:graphic>
            <wp14:sizeRelH relativeFrom="margin">
              <wp14:pctWidth>0</wp14:pctWidth>
            </wp14:sizeRelH>
            <wp14:sizeRelV relativeFrom="margin">
              <wp14:pctHeight>0</wp14:pctHeight>
            </wp14:sizeRelV>
          </wp:anchor>
        </w:drawing>
      </w:r>
    </w:p>
    <w:p w14:paraId="6C282A41" w14:textId="77777777" w:rsidR="00863DAA" w:rsidRPr="00863DAA" w:rsidRDefault="00863DAA" w:rsidP="003C73C8">
      <w:pPr>
        <w:jc w:val="both"/>
        <w:rPr>
          <w:rFonts w:ascii="Tahoma" w:hAnsi="Tahoma" w:cs="Tahoma"/>
          <w:b/>
          <w:color w:val="000000" w:themeColor="text1"/>
          <w:u w:val="single"/>
        </w:rPr>
      </w:pPr>
      <w:r w:rsidRPr="00863DAA">
        <w:rPr>
          <w:rFonts w:ascii="Tahoma" w:hAnsi="Tahoma" w:cs="Tahoma"/>
          <w:b/>
          <w:color w:val="000000" w:themeColor="text1"/>
          <w:u w:val="single"/>
        </w:rPr>
        <w:t>Dès lors :</w:t>
      </w:r>
    </w:p>
    <w:p w14:paraId="5BE9FB9E" w14:textId="77777777" w:rsidR="00863DAA" w:rsidRDefault="00863DAA" w:rsidP="003C73C8">
      <w:pPr>
        <w:jc w:val="both"/>
        <w:rPr>
          <w:rFonts w:ascii="Tahoma" w:hAnsi="Tahoma" w:cs="Tahoma"/>
          <w:color w:val="000000" w:themeColor="text1"/>
        </w:rPr>
      </w:pPr>
    </w:p>
    <w:p w14:paraId="3A66CDEA" w14:textId="4C56435E" w:rsidR="00863DAA" w:rsidRDefault="00091D83" w:rsidP="00863DAA">
      <w:pPr>
        <w:pStyle w:val="Paragraphedeliste"/>
        <w:numPr>
          <w:ilvl w:val="0"/>
          <w:numId w:val="2"/>
        </w:numPr>
        <w:jc w:val="both"/>
        <w:rPr>
          <w:rFonts w:ascii="Tahoma" w:hAnsi="Tahoma" w:cs="Tahoma"/>
          <w:color w:val="000000" w:themeColor="text1"/>
        </w:rPr>
      </w:pPr>
      <w:proofErr w:type="gramStart"/>
      <w:r>
        <w:rPr>
          <w:rFonts w:ascii="Tahoma" w:hAnsi="Tahoma" w:cs="Tahoma"/>
          <w:color w:val="000000" w:themeColor="text1"/>
        </w:rPr>
        <w:t xml:space="preserve">Soit </w:t>
      </w:r>
      <w:r w:rsidR="00863DAA">
        <w:rPr>
          <w:rFonts w:ascii="Tahoma" w:hAnsi="Tahoma" w:cs="Tahoma"/>
          <w:color w:val="000000" w:themeColor="text1"/>
        </w:rPr>
        <w:t>vous</w:t>
      </w:r>
      <w:proofErr w:type="gramEnd"/>
      <w:r w:rsidR="00863DAA">
        <w:rPr>
          <w:rFonts w:ascii="Tahoma" w:hAnsi="Tahoma" w:cs="Tahoma"/>
          <w:color w:val="000000" w:themeColor="text1"/>
        </w:rPr>
        <w:t xml:space="preserve"> sollicitez un reclassement, sans PPR</w:t>
      </w:r>
      <w:r w:rsidR="00707724">
        <w:rPr>
          <w:rFonts w:ascii="Tahoma" w:hAnsi="Tahoma" w:cs="Tahoma"/>
          <w:color w:val="000000" w:themeColor="text1"/>
        </w:rPr>
        <w:t xml:space="preserve">, avec un droit </w:t>
      </w:r>
      <w:r w:rsidR="0090329B">
        <w:rPr>
          <w:rFonts w:ascii="Tahoma" w:hAnsi="Tahoma" w:cs="Tahoma"/>
          <w:color w:val="000000" w:themeColor="text1"/>
        </w:rPr>
        <w:t>au</w:t>
      </w:r>
      <w:r w:rsidR="00707724">
        <w:rPr>
          <w:rFonts w:ascii="Tahoma" w:hAnsi="Tahoma" w:cs="Tahoma"/>
          <w:color w:val="000000" w:themeColor="text1"/>
        </w:rPr>
        <w:t xml:space="preserve"> maintien en activité de maximum trois mois</w:t>
      </w:r>
      <w:r w:rsidR="0090329B">
        <w:rPr>
          <w:rFonts w:ascii="Tahoma" w:hAnsi="Tahoma" w:cs="Tahoma"/>
          <w:color w:val="000000" w:themeColor="text1"/>
        </w:rPr>
        <w:t>,</w:t>
      </w:r>
      <w:r w:rsidR="00707724">
        <w:rPr>
          <w:rFonts w:ascii="Tahoma" w:hAnsi="Tahoma" w:cs="Tahoma"/>
          <w:color w:val="000000" w:themeColor="text1"/>
        </w:rPr>
        <w:t xml:space="preserve"> puis une mise à disponibilité d’office pour motif médical </w:t>
      </w:r>
      <w:r w:rsidR="0015641B">
        <w:rPr>
          <w:rFonts w:ascii="Tahoma" w:hAnsi="Tahoma" w:cs="Tahoma"/>
          <w:color w:val="000000" w:themeColor="text1"/>
        </w:rPr>
        <w:t xml:space="preserve">momentané </w:t>
      </w:r>
      <w:r w:rsidR="00707724">
        <w:rPr>
          <w:rFonts w:ascii="Tahoma" w:hAnsi="Tahoma" w:cs="Tahoma"/>
          <w:color w:val="000000" w:themeColor="text1"/>
        </w:rPr>
        <w:t>dans l’attente d’un reclassement</w:t>
      </w:r>
      <w:r w:rsidR="00863DAA">
        <w:rPr>
          <w:rFonts w:ascii="Tahoma" w:hAnsi="Tahoma" w:cs="Tahoma"/>
          <w:color w:val="000000" w:themeColor="text1"/>
        </w:rPr>
        <w:t> ;</w:t>
      </w:r>
    </w:p>
    <w:p w14:paraId="14F66AF8" w14:textId="24635800" w:rsidR="00863DAA" w:rsidRPr="00091D83" w:rsidRDefault="00091D83" w:rsidP="00091D83">
      <w:pPr>
        <w:pStyle w:val="Paragraphedeliste"/>
        <w:numPr>
          <w:ilvl w:val="0"/>
          <w:numId w:val="2"/>
        </w:numPr>
        <w:jc w:val="both"/>
        <w:rPr>
          <w:rFonts w:ascii="Tahoma" w:hAnsi="Tahoma" w:cs="Tahoma"/>
          <w:color w:val="000000" w:themeColor="text1"/>
        </w:rPr>
      </w:pPr>
      <w:proofErr w:type="gramStart"/>
      <w:r>
        <w:rPr>
          <w:rFonts w:ascii="Tahoma" w:hAnsi="Tahoma" w:cs="Tahoma"/>
          <w:color w:val="000000" w:themeColor="text1"/>
        </w:rPr>
        <w:t>Soit</w:t>
      </w:r>
      <w:r w:rsidR="00863DAA" w:rsidRPr="00091D83">
        <w:rPr>
          <w:rFonts w:ascii="Tahoma" w:hAnsi="Tahoma" w:cs="Tahoma"/>
          <w:color w:val="000000" w:themeColor="text1"/>
        </w:rPr>
        <w:t xml:space="preserve"> vous</w:t>
      </w:r>
      <w:proofErr w:type="gramEnd"/>
      <w:r w:rsidR="00863DAA" w:rsidRPr="00091D83">
        <w:rPr>
          <w:rFonts w:ascii="Tahoma" w:hAnsi="Tahoma" w:cs="Tahoma"/>
          <w:color w:val="000000" w:themeColor="text1"/>
        </w:rPr>
        <w:t xml:space="preserve"> sollicitez un</w:t>
      </w:r>
      <w:r w:rsidR="0090329B">
        <w:rPr>
          <w:rFonts w:ascii="Tahoma" w:hAnsi="Tahoma" w:cs="Tahoma"/>
          <w:color w:val="000000" w:themeColor="text1"/>
        </w:rPr>
        <w:t>e</w:t>
      </w:r>
      <w:r w:rsidR="00863DAA" w:rsidRPr="00091D83">
        <w:rPr>
          <w:rFonts w:ascii="Tahoma" w:hAnsi="Tahoma" w:cs="Tahoma"/>
          <w:color w:val="000000" w:themeColor="text1"/>
        </w:rPr>
        <w:t xml:space="preserve"> PPR ;</w:t>
      </w:r>
    </w:p>
    <w:p w14:paraId="6362F7B2" w14:textId="77777777" w:rsidR="0090329B" w:rsidRDefault="00863DAA" w:rsidP="00863DAA">
      <w:pPr>
        <w:pStyle w:val="Paragraphedeliste"/>
        <w:numPr>
          <w:ilvl w:val="0"/>
          <w:numId w:val="2"/>
        </w:numPr>
        <w:jc w:val="both"/>
        <w:rPr>
          <w:rFonts w:ascii="Tahoma" w:hAnsi="Tahoma" w:cs="Tahoma"/>
          <w:color w:val="000000" w:themeColor="text1"/>
        </w:rPr>
      </w:pPr>
      <w:proofErr w:type="gramStart"/>
      <w:r>
        <w:rPr>
          <w:rFonts w:ascii="Tahoma" w:hAnsi="Tahoma" w:cs="Tahoma"/>
          <w:color w:val="000000" w:themeColor="text1"/>
        </w:rPr>
        <w:t>S</w:t>
      </w:r>
      <w:r w:rsidR="00091D83">
        <w:rPr>
          <w:rFonts w:ascii="Tahoma" w:hAnsi="Tahoma" w:cs="Tahoma"/>
          <w:color w:val="000000" w:themeColor="text1"/>
        </w:rPr>
        <w:t xml:space="preserve">oit </w:t>
      </w:r>
      <w:r>
        <w:rPr>
          <w:rFonts w:ascii="Tahoma" w:hAnsi="Tahoma" w:cs="Tahoma"/>
          <w:color w:val="000000" w:themeColor="text1"/>
        </w:rPr>
        <w:t>vous</w:t>
      </w:r>
      <w:proofErr w:type="gramEnd"/>
      <w:r>
        <w:rPr>
          <w:rFonts w:ascii="Tahoma" w:hAnsi="Tahoma" w:cs="Tahoma"/>
          <w:color w:val="000000" w:themeColor="text1"/>
        </w:rPr>
        <w:t xml:space="preserve"> êtes placé en disponibilité d’office pour motif médical </w:t>
      </w:r>
      <w:r w:rsidR="0015641B">
        <w:rPr>
          <w:rFonts w:ascii="Tahoma" w:hAnsi="Tahoma" w:cs="Tahoma"/>
          <w:color w:val="000000" w:themeColor="text1"/>
        </w:rPr>
        <w:t>dans l’attente d’être admis</w:t>
      </w:r>
      <w:r w:rsidR="0015641B" w:rsidRPr="0015641B">
        <w:rPr>
          <w:rFonts w:ascii="Tahoma" w:hAnsi="Tahoma" w:cs="Tahoma"/>
          <w:color w:val="000000" w:themeColor="text1"/>
        </w:rPr>
        <w:t xml:space="preserve"> à la retraite pour invalidité a</w:t>
      </w:r>
      <w:r w:rsidR="0015641B">
        <w:rPr>
          <w:rFonts w:ascii="Tahoma" w:hAnsi="Tahoma" w:cs="Tahoma"/>
          <w:color w:val="000000" w:themeColor="text1"/>
        </w:rPr>
        <w:t xml:space="preserve">vec l’accord de la CNRACL, </w:t>
      </w:r>
    </w:p>
    <w:p w14:paraId="4C726138" w14:textId="1233AC3A" w:rsidR="00863DAA" w:rsidRPr="00D9104E" w:rsidRDefault="0015641B" w:rsidP="00863DAA">
      <w:pPr>
        <w:pStyle w:val="Paragraphedeliste"/>
        <w:numPr>
          <w:ilvl w:val="0"/>
          <w:numId w:val="2"/>
        </w:numPr>
        <w:jc w:val="both"/>
        <w:rPr>
          <w:rFonts w:ascii="Tahoma" w:hAnsi="Tahoma" w:cs="Tahoma"/>
          <w:color w:val="000000" w:themeColor="text1"/>
        </w:rPr>
      </w:pPr>
      <w:proofErr w:type="gramStart"/>
      <w:r>
        <w:rPr>
          <w:rFonts w:ascii="Tahoma" w:hAnsi="Tahoma" w:cs="Tahoma"/>
          <w:color w:val="000000" w:themeColor="text1"/>
        </w:rPr>
        <w:t>soit</w:t>
      </w:r>
      <w:proofErr w:type="gramEnd"/>
      <w:r>
        <w:rPr>
          <w:rFonts w:ascii="Tahoma" w:hAnsi="Tahoma" w:cs="Tahoma"/>
          <w:color w:val="000000" w:themeColor="text1"/>
        </w:rPr>
        <w:t xml:space="preserve"> licencié</w:t>
      </w:r>
      <w:r w:rsidRPr="0015641B">
        <w:rPr>
          <w:rFonts w:ascii="Tahoma" w:hAnsi="Tahoma" w:cs="Tahoma"/>
          <w:color w:val="000000" w:themeColor="text1"/>
        </w:rPr>
        <w:t>.</w:t>
      </w:r>
    </w:p>
    <w:p w14:paraId="14F80DEA" w14:textId="10C15477" w:rsidR="00D9104E" w:rsidRDefault="001A710A" w:rsidP="0002601A">
      <w:pPr>
        <w:spacing w:after="160" w:line="259" w:lineRule="auto"/>
        <w:rPr>
          <w:rFonts w:ascii="Tahoma" w:hAnsi="Tahoma" w:cs="Tahoma"/>
          <w:color w:val="000000" w:themeColor="text1"/>
          <w:u w:val="single"/>
        </w:rPr>
      </w:pPr>
      <w:r>
        <w:rPr>
          <w:rFonts w:ascii="Tahoma" w:hAnsi="Tahoma" w:cs="Tahoma"/>
          <w:color w:val="000000" w:themeColor="text1"/>
        </w:rPr>
        <w:br w:type="page"/>
      </w:r>
      <w:r w:rsidR="00D9104E" w:rsidRPr="00D120E5">
        <w:rPr>
          <w:rFonts w:ascii="Tahoma" w:hAnsi="Tahoma" w:cs="Tahoma"/>
          <w:color w:val="000000" w:themeColor="text1"/>
          <w:u w:val="single"/>
        </w:rPr>
        <w:lastRenderedPageBreak/>
        <w:sym w:font="Wingdings" w:char="F06E"/>
      </w:r>
      <w:r w:rsidR="00D9104E">
        <w:rPr>
          <w:rFonts w:ascii="Tahoma" w:hAnsi="Tahoma" w:cs="Tahoma"/>
          <w:color w:val="000000" w:themeColor="text1"/>
          <w:u w:val="single"/>
        </w:rPr>
        <w:t xml:space="preserve"> Que vous permet la PPR ?</w:t>
      </w:r>
    </w:p>
    <w:p w14:paraId="0B3A952A" w14:textId="43A12743" w:rsidR="002D7A12" w:rsidRDefault="00D9104E" w:rsidP="006A14EE">
      <w:pPr>
        <w:pStyle w:val="Paragraphedeliste"/>
        <w:numPr>
          <w:ilvl w:val="0"/>
          <w:numId w:val="2"/>
        </w:numPr>
        <w:jc w:val="both"/>
        <w:rPr>
          <w:rFonts w:ascii="Tahoma" w:hAnsi="Tahoma" w:cs="Tahoma"/>
          <w:color w:val="000000" w:themeColor="text1"/>
        </w:rPr>
      </w:pPr>
      <w:r w:rsidRPr="00D9104E">
        <w:rPr>
          <w:rFonts w:ascii="Tahoma" w:hAnsi="Tahoma" w:cs="Tahoma"/>
          <w:color w:val="000000" w:themeColor="text1"/>
        </w:rPr>
        <w:t>De bénéficier d’une période transitoire</w:t>
      </w:r>
      <w:r w:rsidR="0015641B">
        <w:rPr>
          <w:rFonts w:ascii="Tahoma" w:hAnsi="Tahoma" w:cs="Tahoma"/>
          <w:color w:val="000000" w:themeColor="text1"/>
        </w:rPr>
        <w:t xml:space="preserve">, </w:t>
      </w:r>
      <w:r w:rsidR="0015641B" w:rsidRPr="0015641B">
        <w:rPr>
          <w:rFonts w:ascii="Tahoma" w:hAnsi="Tahoma" w:cs="Tahoma"/>
          <w:color w:val="000000" w:themeColor="text1"/>
        </w:rPr>
        <w:t>assimilée à une période de service effectif</w:t>
      </w:r>
      <w:r w:rsidR="0015641B">
        <w:rPr>
          <w:rFonts w:ascii="Tahoma" w:hAnsi="Tahoma" w:cs="Tahoma"/>
          <w:color w:val="000000" w:themeColor="text1"/>
        </w:rPr>
        <w:t xml:space="preserve"> </w:t>
      </w:r>
      <w:r w:rsidR="0015641B" w:rsidRPr="0015641B">
        <w:rPr>
          <w:rFonts w:ascii="Tahoma" w:hAnsi="Tahoma" w:cs="Tahoma"/>
          <w:color w:val="000000" w:themeColor="text1"/>
          <w:sz w:val="16"/>
          <w:szCs w:val="16"/>
        </w:rPr>
        <w:t>(</w:t>
      </w:r>
      <w:r w:rsidR="0015641B">
        <w:rPr>
          <w:rFonts w:ascii="Tahoma" w:hAnsi="Tahoma" w:cs="Tahoma"/>
          <w:color w:val="000000" w:themeColor="text1"/>
          <w:sz w:val="16"/>
          <w:szCs w:val="16"/>
        </w:rPr>
        <w:t xml:space="preserve">pour les avancements et promotions, </w:t>
      </w:r>
      <w:r w:rsidR="0015641B" w:rsidRPr="0015641B">
        <w:rPr>
          <w:rFonts w:ascii="Tahoma" w:hAnsi="Tahoma" w:cs="Tahoma"/>
          <w:color w:val="000000" w:themeColor="text1"/>
          <w:sz w:val="16"/>
          <w:szCs w:val="16"/>
        </w:rPr>
        <w:t>les concours et examens professionnels</w:t>
      </w:r>
      <w:r w:rsidR="0015641B">
        <w:rPr>
          <w:rFonts w:ascii="Tahoma" w:hAnsi="Tahoma" w:cs="Tahoma"/>
          <w:color w:val="000000" w:themeColor="text1"/>
          <w:sz w:val="16"/>
          <w:szCs w:val="16"/>
        </w:rPr>
        <w:t>, la retraite etc.</w:t>
      </w:r>
      <w:r w:rsidR="0015641B" w:rsidRPr="0015641B">
        <w:rPr>
          <w:rFonts w:ascii="Tahoma" w:hAnsi="Tahoma" w:cs="Tahoma"/>
          <w:color w:val="000000" w:themeColor="text1"/>
          <w:sz w:val="16"/>
          <w:szCs w:val="16"/>
        </w:rPr>
        <w:t>)</w:t>
      </w:r>
      <w:r w:rsidR="00707724" w:rsidRPr="0015641B">
        <w:rPr>
          <w:rFonts w:ascii="Tahoma" w:hAnsi="Tahoma" w:cs="Tahoma"/>
          <w:color w:val="000000" w:themeColor="text1"/>
          <w:sz w:val="16"/>
          <w:szCs w:val="16"/>
        </w:rPr>
        <w:t>,</w:t>
      </w:r>
      <w:r w:rsidRPr="00D9104E">
        <w:rPr>
          <w:rFonts w:ascii="Tahoma" w:hAnsi="Tahoma" w:cs="Tahoma"/>
          <w:color w:val="000000" w:themeColor="text1"/>
        </w:rPr>
        <w:t xml:space="preserve"> </w:t>
      </w:r>
      <w:r w:rsidR="00B83D21" w:rsidRPr="00B83D21">
        <w:rPr>
          <w:rFonts w:ascii="Tahoma" w:hAnsi="Tahoma" w:cs="Tahoma"/>
          <w:color w:val="000000" w:themeColor="text1"/>
        </w:rPr>
        <w:t xml:space="preserve">au cours de laquelle vous restez en position d'activité dans </w:t>
      </w:r>
      <w:r w:rsidR="00707724">
        <w:rPr>
          <w:rFonts w:ascii="Tahoma" w:hAnsi="Tahoma" w:cs="Tahoma"/>
          <w:color w:val="000000" w:themeColor="text1"/>
        </w:rPr>
        <w:t xml:space="preserve">votre </w:t>
      </w:r>
      <w:r w:rsidR="00B83D21" w:rsidRPr="00B83D21">
        <w:rPr>
          <w:rFonts w:ascii="Tahoma" w:hAnsi="Tahoma" w:cs="Tahoma"/>
          <w:color w:val="000000" w:themeColor="text1"/>
        </w:rPr>
        <w:t>cadr</w:t>
      </w:r>
      <w:r w:rsidR="00707724">
        <w:rPr>
          <w:rFonts w:ascii="Tahoma" w:hAnsi="Tahoma" w:cs="Tahoma"/>
          <w:color w:val="000000" w:themeColor="text1"/>
        </w:rPr>
        <w:t>e d'emplois d'origine et vous percevez</w:t>
      </w:r>
      <w:r w:rsidR="00B83D21" w:rsidRPr="00B83D21">
        <w:rPr>
          <w:rFonts w:ascii="Tahoma" w:hAnsi="Tahoma" w:cs="Tahoma"/>
          <w:color w:val="000000" w:themeColor="text1"/>
        </w:rPr>
        <w:t xml:space="preserve"> le traitement correspondant</w:t>
      </w:r>
      <w:r w:rsidR="00BD6203">
        <w:rPr>
          <w:rFonts w:ascii="Tahoma" w:hAnsi="Tahoma" w:cs="Tahoma"/>
          <w:color w:val="000000" w:themeColor="text1"/>
        </w:rPr>
        <w:t xml:space="preserve"> : </w:t>
      </w:r>
      <w:r w:rsidR="00BD6203" w:rsidRPr="00DC2BF5">
        <w:rPr>
          <w:rFonts w:ascii="Tahoma" w:hAnsi="Tahoma" w:cs="Tahoma"/>
          <w:color w:val="000000" w:themeColor="text1"/>
          <w:sz w:val="22"/>
          <w:szCs w:val="22"/>
          <w:shd w:val="clear" w:color="auto" w:fill="FFC000" w:themeFill="accent4"/>
        </w:rPr>
        <w:t>«</w:t>
      </w:r>
      <w:r w:rsidR="00DC2BF5" w:rsidRPr="00DC2BF5">
        <w:rPr>
          <w:rFonts w:ascii="Tahoma" w:hAnsi="Tahoma" w:cs="Tahoma"/>
          <w:color w:val="000000" w:themeColor="text1"/>
          <w:sz w:val="22"/>
          <w:szCs w:val="22"/>
          <w:shd w:val="clear" w:color="auto" w:fill="FFC000" w:themeFill="accent4"/>
        </w:rPr>
        <w:t xml:space="preserve"> </w:t>
      </w:r>
      <w:r w:rsidR="00BD6203" w:rsidRPr="00DC2BF5">
        <w:rPr>
          <w:rFonts w:ascii="Tahoma" w:hAnsi="Tahoma" w:cs="Tahoma"/>
          <w:color w:val="000000" w:themeColor="text1"/>
          <w:sz w:val="22"/>
          <w:szCs w:val="22"/>
          <w:shd w:val="clear" w:color="auto" w:fill="FFC000" w:themeFill="accent4"/>
        </w:rPr>
        <w:t>ainsi que l’indemnité de résidence, le supplément familial de traitement et le complément de traitement indiciaire prévu par le décret no 2020-1152 du 19 septembre 2020 relatif au versement d’un complément de traitement indiciaire à certains agents publics ».</w:t>
      </w:r>
      <w:r w:rsidR="00707724" w:rsidRPr="00DC2BF5">
        <w:rPr>
          <w:rFonts w:ascii="Tahoma" w:hAnsi="Tahoma" w:cs="Tahoma"/>
          <w:color w:val="000000" w:themeColor="text1"/>
          <w:sz w:val="22"/>
          <w:szCs w:val="22"/>
          <w:shd w:val="clear" w:color="auto" w:fill="FFC000" w:themeFill="accent4"/>
        </w:rPr>
        <w:t>),</w:t>
      </w:r>
      <w:r w:rsidR="00707724" w:rsidRPr="00DC2BF5">
        <w:rPr>
          <w:rFonts w:ascii="Tahoma" w:hAnsi="Tahoma" w:cs="Tahoma"/>
          <w:color w:val="000000" w:themeColor="text1"/>
        </w:rPr>
        <w:t xml:space="preserve"> </w:t>
      </w:r>
      <w:r w:rsidRPr="00D9104E">
        <w:rPr>
          <w:rFonts w:ascii="Tahoma" w:hAnsi="Tahoma" w:cs="Tahoma"/>
          <w:color w:val="000000" w:themeColor="text1"/>
        </w:rPr>
        <w:t xml:space="preserve">vous accordant le temps utile pour mûrir </w:t>
      </w:r>
      <w:r>
        <w:rPr>
          <w:rFonts w:ascii="Tahoma" w:hAnsi="Tahoma" w:cs="Tahoma"/>
          <w:color w:val="000000" w:themeColor="text1"/>
        </w:rPr>
        <w:t>votre projet de réorientation professionnelle publique</w:t>
      </w:r>
      <w:r w:rsidR="00B83D21">
        <w:rPr>
          <w:rFonts w:ascii="Tahoma" w:hAnsi="Tahoma" w:cs="Tahoma"/>
          <w:color w:val="000000" w:themeColor="text1"/>
        </w:rPr>
        <w:t> ;</w:t>
      </w:r>
    </w:p>
    <w:p w14:paraId="617926DA" w14:textId="77777777" w:rsidR="00D9104E" w:rsidRPr="002D7A12" w:rsidRDefault="002D7A12" w:rsidP="002D7A12">
      <w:pPr>
        <w:pStyle w:val="Paragraphedeliste"/>
        <w:jc w:val="both"/>
        <w:rPr>
          <w:rFonts w:ascii="Tahoma" w:hAnsi="Tahoma" w:cs="Tahoma"/>
          <w:color w:val="000000" w:themeColor="text1"/>
        </w:rPr>
      </w:pPr>
      <w:r w:rsidRPr="002D7A12">
        <w:t xml:space="preserve"> </w:t>
      </w:r>
      <w:r w:rsidRPr="00BD7637">
        <w:rPr>
          <w:noProof/>
        </w:rPr>
        <w:drawing>
          <wp:inline distT="0" distB="0" distL="0" distR="0" wp14:anchorId="62E41A7F" wp14:editId="63D95D44">
            <wp:extent cx="123825" cy="114300"/>
            <wp:effectExtent l="0" t="0" r="9525" b="0"/>
            <wp:docPr id="4" name="Imag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ahoma" w:hAnsi="Tahoma" w:cs="Tahoma"/>
          <w:color w:val="00B0F0"/>
        </w:rPr>
        <w:t xml:space="preserve"> Votre employeur va prendre un arrêté vous plaçant en PPR</w:t>
      </w:r>
      <w:r w:rsidRPr="0015641B">
        <w:rPr>
          <w:rFonts w:ascii="Tahoma" w:hAnsi="Tahoma" w:cs="Tahoma"/>
          <w:color w:val="00B0F0"/>
        </w:rPr>
        <w:t>.</w:t>
      </w:r>
      <w:r>
        <w:rPr>
          <w:rFonts w:ascii="Arial" w:hAnsi="Arial" w:cs="Arial"/>
          <w:color w:val="000000"/>
          <w:sz w:val="19"/>
          <w:szCs w:val="19"/>
          <w:shd w:val="clear" w:color="auto" w:fill="FFFFFF"/>
        </w:rPr>
        <w:t> </w:t>
      </w:r>
    </w:p>
    <w:p w14:paraId="7FD454AE" w14:textId="5D0B22F5" w:rsidR="00D9104E" w:rsidRPr="00C66CEF" w:rsidRDefault="00D9104E" w:rsidP="00C66CEF">
      <w:pPr>
        <w:pStyle w:val="Paragraphedeliste"/>
        <w:numPr>
          <w:ilvl w:val="0"/>
          <w:numId w:val="2"/>
        </w:numPr>
        <w:shd w:val="clear" w:color="auto" w:fill="FFFFFF" w:themeFill="background1"/>
        <w:jc w:val="both"/>
        <w:rPr>
          <w:rFonts w:ascii="Tahoma" w:hAnsi="Tahoma" w:cs="Tahoma"/>
          <w:b/>
          <w:bCs/>
          <w:color w:val="000000" w:themeColor="text1"/>
        </w:rPr>
      </w:pPr>
      <w:r w:rsidRPr="00D9104E">
        <w:rPr>
          <w:rFonts w:ascii="Tahoma" w:hAnsi="Tahoma" w:cs="Tahoma"/>
          <w:color w:val="000000" w:themeColor="text1"/>
        </w:rPr>
        <w:t>De vous préparer</w:t>
      </w:r>
      <w:r w:rsidR="0090329B">
        <w:rPr>
          <w:rFonts w:ascii="Tahoma" w:hAnsi="Tahoma" w:cs="Tahoma"/>
          <w:color w:val="000000" w:themeColor="text1"/>
        </w:rPr>
        <w:t>,</w:t>
      </w:r>
      <w:r w:rsidRPr="00D9104E">
        <w:rPr>
          <w:rFonts w:ascii="Tahoma" w:hAnsi="Tahoma" w:cs="Tahoma"/>
          <w:color w:val="000000" w:themeColor="text1"/>
        </w:rPr>
        <w:t xml:space="preserve"> voire de vous </w:t>
      </w:r>
      <w:r w:rsidRPr="00C66CEF">
        <w:rPr>
          <w:rFonts w:ascii="Tahoma" w:hAnsi="Tahoma" w:cs="Tahoma"/>
          <w:b/>
          <w:bCs/>
          <w:color w:val="000000" w:themeColor="text1"/>
        </w:rPr>
        <w:t>qualifier pour l’occupation</w:t>
      </w:r>
      <w:r w:rsidR="0002601A" w:rsidRPr="00C66CEF">
        <w:rPr>
          <w:rFonts w:ascii="Tahoma" w:hAnsi="Tahoma" w:cs="Tahoma"/>
          <w:b/>
          <w:bCs/>
          <w:color w:val="000000" w:themeColor="text1"/>
        </w:rPr>
        <w:t xml:space="preserve"> de nouvelles fonctions compatibles avec votre état de santé, s'il y a lieu en dehors de </w:t>
      </w:r>
      <w:r w:rsidR="00C66CEF" w:rsidRPr="00C66CEF">
        <w:rPr>
          <w:rFonts w:ascii="Tahoma" w:hAnsi="Tahoma" w:cs="Tahoma"/>
          <w:b/>
          <w:bCs/>
          <w:color w:val="000000" w:themeColor="text1"/>
        </w:rPr>
        <w:t>votre collectivité</w:t>
      </w:r>
      <w:r w:rsidR="008F1102" w:rsidRPr="00C66CEF">
        <w:rPr>
          <w:rFonts w:ascii="Tahoma" w:hAnsi="Tahoma" w:cs="Tahoma"/>
          <w:b/>
          <w:bCs/>
          <w:color w:val="000000" w:themeColor="text1"/>
        </w:rPr>
        <w:t xml:space="preserve"> </w:t>
      </w:r>
      <w:r w:rsidR="0002601A" w:rsidRPr="00C66CEF">
        <w:rPr>
          <w:rFonts w:ascii="Tahoma" w:hAnsi="Tahoma" w:cs="Tahoma"/>
          <w:b/>
          <w:bCs/>
          <w:color w:val="000000" w:themeColor="text1"/>
        </w:rPr>
        <w:t>;</w:t>
      </w:r>
    </w:p>
    <w:p w14:paraId="0FC18F19" w14:textId="77777777" w:rsidR="006A14EE" w:rsidRDefault="00D9104E" w:rsidP="00D9104E">
      <w:pPr>
        <w:pStyle w:val="Paragraphedeliste"/>
        <w:numPr>
          <w:ilvl w:val="0"/>
          <w:numId w:val="2"/>
        </w:numPr>
        <w:jc w:val="both"/>
        <w:rPr>
          <w:rFonts w:ascii="Tahoma" w:hAnsi="Tahoma" w:cs="Tahoma"/>
          <w:color w:val="000000" w:themeColor="text1"/>
        </w:rPr>
      </w:pPr>
      <w:r w:rsidRPr="00D9104E">
        <w:rPr>
          <w:rFonts w:ascii="Tahoma" w:hAnsi="Tahoma" w:cs="Tahoma"/>
          <w:color w:val="000000" w:themeColor="text1"/>
        </w:rPr>
        <w:t>De suivre des périodes de formation</w:t>
      </w:r>
      <w:r w:rsidR="006A14EE">
        <w:rPr>
          <w:rFonts w:ascii="Tahoma" w:hAnsi="Tahoma" w:cs="Tahoma"/>
          <w:color w:val="000000" w:themeColor="text1"/>
        </w:rPr>
        <w:t xml:space="preserve"> (bilan de compétence, validation des acquis de l’expérience, dans le cadre du compte personnel de formation, formation de perfectionnement, de professionnalisation) avec </w:t>
      </w:r>
      <w:r w:rsidR="00920219">
        <w:rPr>
          <w:rFonts w:ascii="Tahoma" w:hAnsi="Tahoma" w:cs="Tahoma"/>
          <w:color w:val="000000" w:themeColor="text1"/>
        </w:rPr>
        <w:t xml:space="preserve">prise </w:t>
      </w:r>
      <w:r w:rsidR="006A14EE">
        <w:rPr>
          <w:rFonts w:ascii="Tahoma" w:hAnsi="Tahoma" w:cs="Tahoma"/>
          <w:color w:val="000000" w:themeColor="text1"/>
        </w:rPr>
        <w:t>en charge des frais de déplacement et de séjour ;</w:t>
      </w:r>
      <w:r w:rsidRPr="00D9104E">
        <w:rPr>
          <w:rFonts w:ascii="Tahoma" w:hAnsi="Tahoma" w:cs="Tahoma"/>
          <w:color w:val="000000" w:themeColor="text1"/>
        </w:rPr>
        <w:t xml:space="preserve"> </w:t>
      </w:r>
    </w:p>
    <w:p w14:paraId="0F9B7D8A" w14:textId="4DED7E69" w:rsidR="006A14EE" w:rsidRDefault="007C2D7B" w:rsidP="006A14EE">
      <w:pPr>
        <w:pStyle w:val="Paragraphedeliste"/>
        <w:jc w:val="both"/>
        <w:rPr>
          <w:rFonts w:ascii="Tahoma" w:hAnsi="Tahoma" w:cs="Tahoma"/>
          <w:color w:val="000000" w:themeColor="text1"/>
        </w:rPr>
      </w:pPr>
      <w:r>
        <w:rPr>
          <w:rFonts w:ascii="Tahoma" w:hAnsi="Tahoma" w:cs="Tahoma"/>
          <w:noProof/>
          <w:color w:val="000000" w:themeColor="text1"/>
        </w:rPr>
        <w:drawing>
          <wp:anchor distT="0" distB="0" distL="114300" distR="114300" simplePos="0" relativeHeight="251660288" behindDoc="1" locked="0" layoutInCell="1" allowOverlap="1" wp14:anchorId="6260E8B3" wp14:editId="2B176966">
            <wp:simplePos x="0" y="0"/>
            <wp:positionH relativeFrom="margin">
              <wp:align>right</wp:align>
            </wp:positionH>
            <wp:positionV relativeFrom="paragraph">
              <wp:posOffset>375285</wp:posOffset>
            </wp:positionV>
            <wp:extent cx="2436495" cy="243649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ation_chau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495" cy="2436495"/>
                    </a:xfrm>
                    <a:prstGeom prst="rect">
                      <a:avLst/>
                    </a:prstGeom>
                  </pic:spPr>
                </pic:pic>
              </a:graphicData>
            </a:graphic>
          </wp:anchor>
        </w:drawing>
      </w:r>
      <w:r w:rsidR="006A14EE" w:rsidRPr="00BD7637">
        <w:rPr>
          <w:noProof/>
        </w:rPr>
        <w:drawing>
          <wp:inline distT="0" distB="0" distL="0" distR="0" wp14:anchorId="24DBDF75" wp14:editId="2218589B">
            <wp:extent cx="123825" cy="114300"/>
            <wp:effectExtent l="0" t="0" r="9525" b="0"/>
            <wp:docPr id="5" name="Imag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6A14EE">
        <w:t xml:space="preserve"> </w:t>
      </w:r>
      <w:r w:rsidR="006A14EE">
        <w:rPr>
          <w:rFonts w:ascii="Tahoma" w:hAnsi="Tahoma" w:cs="Tahoma"/>
          <w:color w:val="00B0F0"/>
        </w:rPr>
        <w:t>Pendant votre</w:t>
      </w:r>
      <w:r w:rsidR="006A14EE" w:rsidRPr="0015641B">
        <w:rPr>
          <w:rFonts w:ascii="Tahoma" w:hAnsi="Tahoma" w:cs="Tahoma"/>
          <w:color w:val="00B0F0"/>
        </w:rPr>
        <w:t xml:space="preserve"> congé pour raison de santé, </w:t>
      </w:r>
      <w:r w:rsidR="006A14EE">
        <w:rPr>
          <w:rFonts w:ascii="Tahoma" w:hAnsi="Tahoma" w:cs="Tahoma"/>
          <w:color w:val="00B0F0"/>
        </w:rPr>
        <w:t>vous pouvez</w:t>
      </w:r>
      <w:r w:rsidR="006A14EE" w:rsidRPr="0015641B">
        <w:rPr>
          <w:rFonts w:ascii="Tahoma" w:hAnsi="Tahoma" w:cs="Tahoma"/>
          <w:color w:val="00B0F0"/>
        </w:rPr>
        <w:t>, sur la base du vol</w:t>
      </w:r>
      <w:r w:rsidR="006A14EE">
        <w:rPr>
          <w:rFonts w:ascii="Tahoma" w:hAnsi="Tahoma" w:cs="Tahoma"/>
          <w:color w:val="00B0F0"/>
        </w:rPr>
        <w:t>ontariat et avec l'accord de votre</w:t>
      </w:r>
      <w:r w:rsidR="006A14EE" w:rsidRPr="0015641B">
        <w:rPr>
          <w:rFonts w:ascii="Tahoma" w:hAnsi="Tahoma" w:cs="Tahoma"/>
          <w:color w:val="00B0F0"/>
        </w:rPr>
        <w:t xml:space="preserve"> médecin traitant, suivre une formation ou un bilan de compétences</w:t>
      </w:r>
      <w:r w:rsidR="006A14EE">
        <w:rPr>
          <w:rFonts w:ascii="Tahoma" w:hAnsi="Tahoma" w:cs="Tahoma"/>
          <w:color w:val="00B0F0"/>
        </w:rPr>
        <w:t>.</w:t>
      </w:r>
      <w:r w:rsidRPr="007C2D7B">
        <w:rPr>
          <w:rFonts w:ascii="Tahoma" w:hAnsi="Tahoma" w:cs="Tahoma"/>
          <w:noProof/>
          <w:color w:val="000000" w:themeColor="text1"/>
        </w:rPr>
        <w:t xml:space="preserve"> </w:t>
      </w:r>
    </w:p>
    <w:p w14:paraId="5B2BC73C" w14:textId="2C7C9BB3" w:rsidR="00091D83" w:rsidRPr="006A14EE" w:rsidRDefault="006A14EE" w:rsidP="006A14EE">
      <w:pPr>
        <w:pStyle w:val="Paragraphedeliste"/>
        <w:numPr>
          <w:ilvl w:val="0"/>
          <w:numId w:val="2"/>
        </w:numPr>
        <w:jc w:val="both"/>
        <w:rPr>
          <w:rFonts w:ascii="Tahoma" w:hAnsi="Tahoma" w:cs="Tahoma"/>
          <w:color w:val="000000" w:themeColor="text1"/>
        </w:rPr>
      </w:pPr>
      <w:r>
        <w:rPr>
          <w:rFonts w:ascii="Tahoma" w:hAnsi="Tahoma" w:cs="Tahoma"/>
          <w:color w:val="000000" w:themeColor="text1"/>
        </w:rPr>
        <w:t xml:space="preserve">De suivre des périodes </w:t>
      </w:r>
      <w:r w:rsidR="00D9104E" w:rsidRPr="00D9104E">
        <w:rPr>
          <w:rFonts w:ascii="Tahoma" w:hAnsi="Tahoma" w:cs="Tahoma"/>
          <w:color w:val="000000" w:themeColor="text1"/>
        </w:rPr>
        <w:t xml:space="preserve">d'observation </w:t>
      </w:r>
      <w:r>
        <w:rPr>
          <w:rFonts w:ascii="Tahoma" w:hAnsi="Tahoma" w:cs="Tahoma"/>
          <w:color w:val="000000" w:themeColor="text1"/>
        </w:rPr>
        <w:t>(temps d’étude et d’analyse puis d’appréciation et de projection des empl</w:t>
      </w:r>
      <w:r w:rsidR="002972BF">
        <w:rPr>
          <w:rFonts w:ascii="Tahoma" w:hAnsi="Tahoma" w:cs="Tahoma"/>
          <w:color w:val="000000" w:themeColor="text1"/>
        </w:rPr>
        <w:t>o</w:t>
      </w:r>
      <w:r>
        <w:rPr>
          <w:rFonts w:ascii="Tahoma" w:hAnsi="Tahoma" w:cs="Tahoma"/>
          <w:color w:val="000000" w:themeColor="text1"/>
        </w:rPr>
        <w:t xml:space="preserve">is possibles) </w:t>
      </w:r>
      <w:r w:rsidR="00D9104E" w:rsidRPr="00D9104E">
        <w:rPr>
          <w:rFonts w:ascii="Tahoma" w:hAnsi="Tahoma" w:cs="Tahoma"/>
          <w:color w:val="000000" w:themeColor="text1"/>
        </w:rPr>
        <w:t xml:space="preserve">et de mise en situation </w:t>
      </w:r>
      <w:r>
        <w:rPr>
          <w:rFonts w:ascii="Tahoma" w:hAnsi="Tahoma" w:cs="Tahoma"/>
          <w:color w:val="000000" w:themeColor="text1"/>
        </w:rPr>
        <w:t xml:space="preserve">(pour tester certains métiers) </w:t>
      </w:r>
      <w:r w:rsidR="002972BF">
        <w:rPr>
          <w:rFonts w:ascii="Tahoma" w:hAnsi="Tahoma" w:cs="Tahoma"/>
          <w:color w:val="000000" w:themeColor="text1"/>
        </w:rPr>
        <w:t>au</w:t>
      </w:r>
      <w:r w:rsidR="00D9104E" w:rsidRPr="00D9104E">
        <w:rPr>
          <w:rFonts w:ascii="Tahoma" w:hAnsi="Tahoma" w:cs="Tahoma"/>
          <w:color w:val="000000" w:themeColor="text1"/>
        </w:rPr>
        <w:t xml:space="preserve"> sein de votre commune ou établissement ou dans toute administration ou établissement public </w:t>
      </w:r>
      <w:r w:rsidR="00D9104E">
        <w:rPr>
          <w:rFonts w:ascii="Tahoma" w:hAnsi="Tahoma" w:cs="Tahoma"/>
          <w:color w:val="000000" w:themeColor="text1"/>
        </w:rPr>
        <w:t xml:space="preserve">relevant de la fonction publique de l’Etat ou </w:t>
      </w:r>
      <w:r w:rsidR="002972BF">
        <w:rPr>
          <w:rFonts w:ascii="Tahoma" w:hAnsi="Tahoma" w:cs="Tahoma"/>
          <w:color w:val="000000" w:themeColor="text1"/>
        </w:rPr>
        <w:t>H</w:t>
      </w:r>
      <w:r w:rsidR="00D9104E">
        <w:rPr>
          <w:rFonts w:ascii="Tahoma" w:hAnsi="Tahoma" w:cs="Tahoma"/>
          <w:color w:val="000000" w:themeColor="text1"/>
        </w:rPr>
        <w:t>ospitalière ;</w:t>
      </w:r>
    </w:p>
    <w:p w14:paraId="39873A2A" w14:textId="77777777" w:rsidR="00D123F6" w:rsidRPr="00D123F6" w:rsidRDefault="00D9104E" w:rsidP="00D9104E">
      <w:pPr>
        <w:pStyle w:val="Paragraphedeliste"/>
        <w:numPr>
          <w:ilvl w:val="0"/>
          <w:numId w:val="2"/>
        </w:numPr>
        <w:jc w:val="both"/>
        <w:rPr>
          <w:rFonts w:ascii="Tahoma" w:hAnsi="Tahoma" w:cs="Tahoma"/>
          <w:color w:val="00B0F0"/>
        </w:rPr>
      </w:pPr>
      <w:r>
        <w:rPr>
          <w:rFonts w:ascii="Tahoma" w:hAnsi="Tahoma" w:cs="Tahoma"/>
          <w:color w:val="000000" w:themeColor="text1"/>
        </w:rPr>
        <w:t>De bénéficier d’un accompagnement personnalisé</w:t>
      </w:r>
      <w:r w:rsidR="00B83D21">
        <w:rPr>
          <w:rFonts w:ascii="Tahoma" w:hAnsi="Tahoma" w:cs="Tahoma"/>
          <w:color w:val="000000" w:themeColor="text1"/>
        </w:rPr>
        <w:t xml:space="preserve"> (aide à la recherche d’emplois etc.)</w:t>
      </w:r>
      <w:r w:rsidR="00D123F6">
        <w:rPr>
          <w:rFonts w:ascii="Tahoma" w:hAnsi="Tahoma" w:cs="Tahoma"/>
          <w:color w:val="000000" w:themeColor="text1"/>
        </w:rPr>
        <w:t> ;</w:t>
      </w:r>
    </w:p>
    <w:p w14:paraId="13CF3048" w14:textId="77777777" w:rsidR="0015641B" w:rsidRPr="0015641B" w:rsidRDefault="00D123F6" w:rsidP="00D9104E">
      <w:pPr>
        <w:pStyle w:val="Paragraphedeliste"/>
        <w:numPr>
          <w:ilvl w:val="0"/>
          <w:numId w:val="2"/>
        </w:numPr>
        <w:jc w:val="both"/>
        <w:rPr>
          <w:rFonts w:ascii="Tahoma" w:hAnsi="Tahoma" w:cs="Tahoma"/>
          <w:color w:val="00B0F0"/>
        </w:rPr>
      </w:pPr>
      <w:r w:rsidRPr="0015641B">
        <w:rPr>
          <w:rFonts w:ascii="Tahoma" w:hAnsi="Tahoma" w:cs="Tahoma"/>
          <w:color w:val="00B0F0"/>
        </w:rPr>
        <w:t xml:space="preserve"> </w:t>
      </w:r>
      <w:r w:rsidR="0015641B" w:rsidRPr="0015641B">
        <w:rPr>
          <w:rFonts w:ascii="Tahoma" w:hAnsi="Tahoma" w:cs="Tahoma"/>
          <w:color w:val="00B0F0"/>
        </w:rPr>
        <w:t xml:space="preserve">D’être mis à disposition du centre de </w:t>
      </w:r>
      <w:r w:rsidR="0015641B">
        <w:rPr>
          <w:rFonts w:ascii="Tahoma" w:hAnsi="Tahoma" w:cs="Tahoma"/>
          <w:color w:val="00B0F0"/>
        </w:rPr>
        <w:t xml:space="preserve">gestion pour exercer certaines missions auprès des collectivités et établissements. </w:t>
      </w:r>
    </w:p>
    <w:p w14:paraId="0E7BF787" w14:textId="77777777" w:rsidR="00D9104E" w:rsidRPr="00D9104E" w:rsidRDefault="00D9104E" w:rsidP="00D9104E">
      <w:pPr>
        <w:pStyle w:val="Paragraphedeliste"/>
        <w:jc w:val="both"/>
        <w:rPr>
          <w:rFonts w:ascii="Tahoma" w:hAnsi="Tahoma" w:cs="Tahoma"/>
          <w:color w:val="000000" w:themeColor="text1"/>
        </w:rPr>
      </w:pPr>
    </w:p>
    <w:p w14:paraId="44D3A074" w14:textId="77777777" w:rsidR="00D9104E" w:rsidRDefault="00D9104E" w:rsidP="00D9104E">
      <w:pPr>
        <w:rPr>
          <w:rFonts w:ascii="Tahoma" w:hAnsi="Tahoma" w:cs="Tahoma"/>
          <w:color w:val="000000" w:themeColor="text1"/>
          <w:u w:val="single"/>
        </w:rPr>
      </w:pPr>
      <w:r w:rsidRPr="00D120E5">
        <w:rPr>
          <w:rFonts w:ascii="Tahoma" w:hAnsi="Tahoma" w:cs="Tahoma"/>
          <w:color w:val="000000" w:themeColor="text1"/>
          <w:u w:val="single"/>
        </w:rPr>
        <w:sym w:font="Wingdings" w:char="F06E"/>
      </w:r>
      <w:r>
        <w:rPr>
          <w:rFonts w:ascii="Tahoma" w:hAnsi="Tahoma" w:cs="Tahoma"/>
          <w:color w:val="000000" w:themeColor="text1"/>
          <w:u w:val="single"/>
        </w:rPr>
        <w:t xml:space="preserve"> Que ne vous permet pas la PPR</w:t>
      </w:r>
      <w:r w:rsidRPr="002972BF">
        <w:rPr>
          <w:rFonts w:ascii="Tahoma" w:hAnsi="Tahoma" w:cs="Tahoma"/>
          <w:color w:val="000000" w:themeColor="text1"/>
        </w:rPr>
        <w:t xml:space="preserve"> ?</w:t>
      </w:r>
    </w:p>
    <w:p w14:paraId="05BF54A4" w14:textId="77777777" w:rsidR="003C73C8" w:rsidRDefault="003C73C8" w:rsidP="00D80A30">
      <w:pPr>
        <w:jc w:val="both"/>
        <w:rPr>
          <w:rFonts w:ascii="Tahoma" w:hAnsi="Tahoma" w:cs="Tahoma"/>
          <w:color w:val="000000" w:themeColor="text1"/>
        </w:rPr>
      </w:pPr>
    </w:p>
    <w:p w14:paraId="43706BA2" w14:textId="22DFBCBE" w:rsidR="00D123F6" w:rsidRPr="000846CA" w:rsidRDefault="00D9104E" w:rsidP="00D9104E">
      <w:pPr>
        <w:pStyle w:val="Paragraphedeliste"/>
        <w:numPr>
          <w:ilvl w:val="0"/>
          <w:numId w:val="2"/>
        </w:numPr>
        <w:jc w:val="both"/>
        <w:rPr>
          <w:rFonts w:ascii="Tahoma" w:hAnsi="Tahoma" w:cs="Tahoma"/>
          <w:color w:val="000000" w:themeColor="text1"/>
        </w:rPr>
      </w:pPr>
      <w:r w:rsidRPr="000846CA">
        <w:rPr>
          <w:rFonts w:ascii="Tahoma" w:hAnsi="Tahoma" w:cs="Tahoma"/>
          <w:color w:val="000000" w:themeColor="text1"/>
        </w:rPr>
        <w:t>De vous accompagner dans une réorientation professionnelle vers le secteur privé</w:t>
      </w:r>
      <w:r w:rsidR="002972BF">
        <w:rPr>
          <w:rFonts w:ascii="Tahoma" w:hAnsi="Tahoma" w:cs="Tahoma"/>
          <w:color w:val="000000" w:themeColor="text1"/>
        </w:rPr>
        <w:t>.</w:t>
      </w:r>
      <w:r w:rsidR="00D123F6" w:rsidRPr="000846CA">
        <w:rPr>
          <w:rFonts w:ascii="Tahoma" w:hAnsi="Tahoma" w:cs="Tahoma"/>
          <w:color w:val="000000" w:themeColor="text1"/>
        </w:rPr>
        <w:t xml:space="preserve"> </w:t>
      </w:r>
    </w:p>
    <w:p w14:paraId="4ADDF19B" w14:textId="77777777" w:rsidR="00B83D21" w:rsidRDefault="00B83D21" w:rsidP="00D9104E">
      <w:pPr>
        <w:tabs>
          <w:tab w:val="left" w:pos="4005"/>
        </w:tabs>
      </w:pPr>
    </w:p>
    <w:p w14:paraId="3F8A9349" w14:textId="77777777" w:rsidR="00B83D21" w:rsidRDefault="00B83D21" w:rsidP="00B83D21">
      <w:pPr>
        <w:rPr>
          <w:rFonts w:ascii="Tahoma" w:hAnsi="Tahoma" w:cs="Tahoma"/>
          <w:color w:val="000000" w:themeColor="text1"/>
          <w:u w:val="single"/>
        </w:rPr>
      </w:pPr>
      <w:r w:rsidRPr="00D120E5">
        <w:rPr>
          <w:rFonts w:ascii="Tahoma" w:hAnsi="Tahoma" w:cs="Tahoma"/>
          <w:color w:val="000000" w:themeColor="text1"/>
          <w:u w:val="single"/>
        </w:rPr>
        <w:sym w:font="Wingdings" w:char="F06E"/>
      </w:r>
      <w:r>
        <w:rPr>
          <w:rFonts w:ascii="Tahoma" w:hAnsi="Tahoma" w:cs="Tahoma"/>
          <w:color w:val="000000" w:themeColor="text1"/>
          <w:u w:val="single"/>
        </w:rPr>
        <w:t xml:space="preserve"> A quoi vous engagez-vous dans le cadre de la PPR</w:t>
      </w:r>
      <w:r w:rsidRPr="002972BF">
        <w:rPr>
          <w:rFonts w:ascii="Tahoma" w:hAnsi="Tahoma" w:cs="Tahoma"/>
          <w:color w:val="000000" w:themeColor="text1"/>
        </w:rPr>
        <w:t xml:space="preserve"> ?</w:t>
      </w:r>
    </w:p>
    <w:p w14:paraId="42413867" w14:textId="77777777" w:rsidR="00707724" w:rsidRDefault="00707724" w:rsidP="00B83D21">
      <w:pPr>
        <w:rPr>
          <w:rFonts w:ascii="Tahoma" w:hAnsi="Tahoma" w:cs="Tahoma"/>
          <w:color w:val="000000" w:themeColor="text1"/>
          <w:u w:val="single"/>
        </w:rPr>
      </w:pPr>
    </w:p>
    <w:p w14:paraId="19F41BD5" w14:textId="4CBED3FC" w:rsidR="00BD722F" w:rsidRPr="000846CA" w:rsidRDefault="00707724" w:rsidP="00BD722F">
      <w:pPr>
        <w:pStyle w:val="Paragraphedeliste"/>
        <w:numPr>
          <w:ilvl w:val="0"/>
          <w:numId w:val="2"/>
        </w:numPr>
        <w:jc w:val="both"/>
        <w:rPr>
          <w:rFonts w:ascii="Tahoma" w:hAnsi="Tahoma" w:cs="Tahoma"/>
          <w:color w:val="000000" w:themeColor="text1"/>
        </w:rPr>
      </w:pPr>
      <w:r w:rsidRPr="000846CA">
        <w:rPr>
          <w:rFonts w:ascii="Tahoma" w:hAnsi="Tahoma" w:cs="Tahoma"/>
          <w:color w:val="000000" w:themeColor="text1"/>
        </w:rPr>
        <w:t>Vous devez suivre une procédure formalisée dans le schéma ci-joint</w:t>
      </w:r>
      <w:r w:rsidR="000846CA">
        <w:rPr>
          <w:rFonts w:ascii="Tahoma" w:hAnsi="Tahoma" w:cs="Tahoma"/>
          <w:color w:val="000000" w:themeColor="text1"/>
        </w:rPr>
        <w:t>.</w:t>
      </w:r>
    </w:p>
    <w:p w14:paraId="44DC8575" w14:textId="51B2CFC6" w:rsidR="00707724" w:rsidRDefault="0015641B" w:rsidP="00BD722F">
      <w:pPr>
        <w:pStyle w:val="Paragraphedeliste"/>
        <w:numPr>
          <w:ilvl w:val="1"/>
          <w:numId w:val="2"/>
        </w:numPr>
        <w:jc w:val="both"/>
        <w:rPr>
          <w:rFonts w:ascii="Tahoma" w:hAnsi="Tahoma" w:cs="Tahoma"/>
          <w:color w:val="000000" w:themeColor="text1"/>
        </w:rPr>
      </w:pPr>
      <w:r>
        <w:rPr>
          <w:rFonts w:ascii="Tahoma" w:hAnsi="Tahoma" w:cs="Tahoma"/>
          <w:color w:val="000000" w:themeColor="text1"/>
        </w:rPr>
        <w:t xml:space="preserve">1. </w:t>
      </w:r>
      <w:r w:rsidR="00BD722F">
        <w:rPr>
          <w:rFonts w:ascii="Tahoma" w:hAnsi="Tahoma" w:cs="Tahoma"/>
          <w:color w:val="000000" w:themeColor="text1"/>
        </w:rPr>
        <w:t>V</w:t>
      </w:r>
      <w:r w:rsidRPr="0015641B">
        <w:rPr>
          <w:rFonts w:ascii="Tahoma" w:hAnsi="Tahoma" w:cs="Tahoma"/>
          <w:color w:val="000000" w:themeColor="text1"/>
        </w:rPr>
        <w:t xml:space="preserve">ous devez accepter ou refuser </w:t>
      </w:r>
      <w:r w:rsidR="002972BF" w:rsidRPr="0015641B">
        <w:rPr>
          <w:rFonts w:ascii="Tahoma" w:hAnsi="Tahoma" w:cs="Tahoma"/>
          <w:color w:val="000000" w:themeColor="text1"/>
        </w:rPr>
        <w:t xml:space="preserve">par écrit </w:t>
      </w:r>
      <w:r w:rsidR="002972BF">
        <w:rPr>
          <w:rFonts w:ascii="Tahoma" w:hAnsi="Tahoma" w:cs="Tahoma"/>
          <w:color w:val="000000" w:themeColor="text1"/>
        </w:rPr>
        <w:t xml:space="preserve">et </w:t>
      </w:r>
      <w:r w:rsidRPr="0015641B">
        <w:rPr>
          <w:rFonts w:ascii="Tahoma" w:hAnsi="Tahoma" w:cs="Tahoma"/>
          <w:color w:val="000000" w:themeColor="text1"/>
        </w:rPr>
        <w:t>dans les meilleurs délais la PPR</w:t>
      </w:r>
      <w:r>
        <w:rPr>
          <w:rFonts w:ascii="Tahoma" w:hAnsi="Tahoma" w:cs="Tahoma"/>
          <w:color w:val="000000" w:themeColor="text1"/>
        </w:rPr>
        <w:t xml:space="preserve">. Les formations et stages peuvent commencer dès votre accord, sans attendre la définition de votre projet par convention </w:t>
      </w:r>
      <w:r w:rsidRPr="0015641B">
        <w:rPr>
          <w:rFonts w:ascii="Tahoma" w:hAnsi="Tahoma" w:cs="Tahoma"/>
          <w:color w:val="000000" w:themeColor="text1"/>
        </w:rPr>
        <w:t>;</w:t>
      </w:r>
    </w:p>
    <w:p w14:paraId="5AF8B37E" w14:textId="4919751A" w:rsidR="00BD722F" w:rsidRDefault="0015641B" w:rsidP="00BD722F">
      <w:pPr>
        <w:pStyle w:val="Paragraphedeliste"/>
        <w:numPr>
          <w:ilvl w:val="1"/>
          <w:numId w:val="2"/>
        </w:numPr>
        <w:jc w:val="both"/>
        <w:rPr>
          <w:rFonts w:ascii="Tahoma" w:hAnsi="Tahoma" w:cs="Tahoma"/>
          <w:color w:val="000000" w:themeColor="text1"/>
        </w:rPr>
      </w:pPr>
      <w:r>
        <w:rPr>
          <w:rFonts w:ascii="Tahoma" w:hAnsi="Tahoma" w:cs="Tahoma"/>
          <w:color w:val="000000" w:themeColor="text1"/>
        </w:rPr>
        <w:lastRenderedPageBreak/>
        <w:t xml:space="preserve">2. </w:t>
      </w:r>
      <w:r w:rsidR="00BD722F">
        <w:rPr>
          <w:rFonts w:ascii="Tahoma" w:hAnsi="Tahoma" w:cs="Tahoma"/>
          <w:color w:val="000000" w:themeColor="text1"/>
        </w:rPr>
        <w:t xml:space="preserve">Vous allez être convoqué par le CDG 83 pour définir votre projet professionnel. La convention formalisant votre projet professionnel </w:t>
      </w:r>
      <w:r w:rsidR="00BB6EE2" w:rsidRPr="00C66CEF">
        <w:rPr>
          <w:rFonts w:ascii="Tahoma" w:hAnsi="Tahoma" w:cs="Tahoma"/>
          <w:color w:val="000000" w:themeColor="text1"/>
          <w:sz w:val="20"/>
          <w:szCs w:val="20"/>
        </w:rPr>
        <w:t>(contenu, durée et modalités de mise en œuvre du projet)</w:t>
      </w:r>
      <w:r w:rsidR="00BB6EE2" w:rsidRPr="00C66CEF">
        <w:rPr>
          <w:rFonts w:ascii="Tahoma" w:hAnsi="Tahoma" w:cs="Tahoma"/>
          <w:color w:val="000000" w:themeColor="text1"/>
          <w:sz w:val="32"/>
          <w:szCs w:val="32"/>
        </w:rPr>
        <w:t xml:space="preserve"> </w:t>
      </w:r>
      <w:r w:rsidR="00BD722F">
        <w:rPr>
          <w:rFonts w:ascii="Tahoma" w:hAnsi="Tahoma" w:cs="Tahoma"/>
          <w:color w:val="000000" w:themeColor="text1"/>
        </w:rPr>
        <w:t>doit être définie entre le CDG 83, votre employeur</w:t>
      </w:r>
      <w:r w:rsidR="002D7A12">
        <w:rPr>
          <w:rFonts w:ascii="Tahoma" w:hAnsi="Tahoma" w:cs="Tahoma"/>
          <w:color w:val="000000" w:themeColor="text1"/>
        </w:rPr>
        <w:t xml:space="preserve"> vous</w:t>
      </w:r>
      <w:r w:rsidR="002972BF">
        <w:rPr>
          <w:rFonts w:ascii="Tahoma" w:hAnsi="Tahoma" w:cs="Tahoma"/>
          <w:color w:val="000000" w:themeColor="text1"/>
        </w:rPr>
        <w:t>,</w:t>
      </w:r>
      <w:r w:rsidR="002D7A12">
        <w:rPr>
          <w:rFonts w:ascii="Tahoma" w:hAnsi="Tahoma" w:cs="Tahoma"/>
          <w:color w:val="000000" w:themeColor="text1"/>
        </w:rPr>
        <w:t xml:space="preserve"> et éventuellement l’administration d’accueil (si vous projetez de suivre un stage à l’extérieur), </w:t>
      </w:r>
      <w:r w:rsidR="00BD722F">
        <w:rPr>
          <w:rFonts w:ascii="Tahoma" w:hAnsi="Tahoma" w:cs="Tahoma"/>
          <w:color w:val="000000" w:themeColor="text1"/>
        </w:rPr>
        <w:t>au plus tard deux mois après le début de la PPR</w:t>
      </w:r>
      <w:r w:rsidR="002D7A12">
        <w:rPr>
          <w:rFonts w:ascii="Tahoma" w:hAnsi="Tahoma" w:cs="Tahoma"/>
          <w:color w:val="000000" w:themeColor="text1"/>
        </w:rPr>
        <w:t> ;</w:t>
      </w:r>
    </w:p>
    <w:p w14:paraId="120AC863" w14:textId="0BBF9440" w:rsidR="0015641B" w:rsidRDefault="00BD722F" w:rsidP="00BD722F">
      <w:pPr>
        <w:pStyle w:val="Paragraphedeliste"/>
        <w:numPr>
          <w:ilvl w:val="1"/>
          <w:numId w:val="2"/>
        </w:numPr>
        <w:jc w:val="both"/>
        <w:rPr>
          <w:rFonts w:ascii="Tahoma" w:hAnsi="Tahoma" w:cs="Tahoma"/>
          <w:color w:val="000000" w:themeColor="text1"/>
        </w:rPr>
      </w:pPr>
      <w:r>
        <w:rPr>
          <w:rFonts w:ascii="Tahoma" w:hAnsi="Tahoma" w:cs="Tahoma"/>
          <w:color w:val="000000" w:themeColor="text1"/>
        </w:rPr>
        <w:t xml:space="preserve">3. Vous devez signer dans un délai de 15 jours à compter de sa notification la convention de projet professionnel </w:t>
      </w:r>
      <w:r w:rsidR="002D7A12">
        <w:rPr>
          <w:rFonts w:ascii="Tahoma" w:hAnsi="Tahoma" w:cs="Tahoma"/>
          <w:color w:val="000000" w:themeColor="text1"/>
        </w:rPr>
        <w:t xml:space="preserve">sous peine d’être </w:t>
      </w:r>
      <w:r w:rsidR="002D7A12" w:rsidRPr="002D7A12">
        <w:rPr>
          <w:rFonts w:ascii="Tahoma" w:hAnsi="Tahoma" w:cs="Tahoma"/>
          <w:color w:val="000000" w:themeColor="text1"/>
        </w:rPr>
        <w:t xml:space="preserve">réputé </w:t>
      </w:r>
      <w:r w:rsidR="002D7A12">
        <w:rPr>
          <w:rFonts w:ascii="Tahoma" w:hAnsi="Tahoma" w:cs="Tahoma"/>
          <w:color w:val="000000" w:themeColor="text1"/>
        </w:rPr>
        <w:t>avoir refusé</w:t>
      </w:r>
      <w:r w:rsidR="002D7A12" w:rsidRPr="002D7A12">
        <w:rPr>
          <w:rFonts w:ascii="Tahoma" w:hAnsi="Tahoma" w:cs="Tahoma"/>
          <w:color w:val="000000" w:themeColor="text1"/>
        </w:rPr>
        <w:t xml:space="preserve"> la période de préparation au reclassement pour la durée restant à courir</w:t>
      </w:r>
      <w:r w:rsidR="002D7A12">
        <w:rPr>
          <w:rFonts w:ascii="Tahoma" w:hAnsi="Tahoma" w:cs="Tahoma"/>
          <w:color w:val="000000" w:themeColor="text1"/>
        </w:rPr>
        <w:t xml:space="preserve">. Vous pourrez alors seulement demander </w:t>
      </w:r>
      <w:r w:rsidR="002972BF">
        <w:rPr>
          <w:rFonts w:ascii="Tahoma" w:hAnsi="Tahoma" w:cs="Tahoma"/>
          <w:color w:val="000000" w:themeColor="text1"/>
        </w:rPr>
        <w:t>qu’</w:t>
      </w:r>
      <w:r w:rsidR="002D7A12">
        <w:rPr>
          <w:rFonts w:ascii="Tahoma" w:hAnsi="Tahoma" w:cs="Tahoma"/>
          <w:color w:val="000000" w:themeColor="text1"/>
        </w:rPr>
        <w:t xml:space="preserve">un </w:t>
      </w:r>
      <w:r w:rsidR="002972BF">
        <w:rPr>
          <w:rFonts w:ascii="Tahoma" w:hAnsi="Tahoma" w:cs="Tahoma"/>
          <w:color w:val="000000" w:themeColor="text1"/>
        </w:rPr>
        <w:t>reclassement</w:t>
      </w:r>
      <w:r w:rsidR="002972BF">
        <w:rPr>
          <w:rFonts w:ascii="Arial" w:hAnsi="Arial" w:cs="Arial"/>
          <w:color w:val="000000"/>
          <w:sz w:val="19"/>
          <w:szCs w:val="19"/>
          <w:shd w:val="clear" w:color="auto" w:fill="FFFFFF"/>
        </w:rPr>
        <w:t>.</w:t>
      </w:r>
    </w:p>
    <w:p w14:paraId="42B628C0" w14:textId="77777777" w:rsidR="00E7293B" w:rsidRPr="00DC2BF5" w:rsidRDefault="00E7293B" w:rsidP="00E7293B">
      <w:pPr>
        <w:ind w:left="1080"/>
        <w:jc w:val="both"/>
        <w:rPr>
          <w:rFonts w:ascii="Tahoma" w:hAnsi="Tahoma" w:cs="Tahoma"/>
          <w:color w:val="000000" w:themeColor="text1"/>
          <w:sz w:val="4"/>
          <w:szCs w:val="4"/>
        </w:rPr>
      </w:pPr>
    </w:p>
    <w:p w14:paraId="61461CB9" w14:textId="1B56143F" w:rsidR="00E7293B" w:rsidRPr="00E7293B" w:rsidRDefault="007C2D7B" w:rsidP="00E7293B">
      <w:pPr>
        <w:pStyle w:val="Paragraphedeliste"/>
        <w:numPr>
          <w:ilvl w:val="0"/>
          <w:numId w:val="2"/>
        </w:numPr>
        <w:jc w:val="both"/>
        <w:rPr>
          <w:rFonts w:ascii="Tahoma" w:hAnsi="Tahoma" w:cs="Tahoma"/>
          <w:color w:val="000000" w:themeColor="text1"/>
        </w:rPr>
      </w:pPr>
      <w:r>
        <w:rPr>
          <w:rFonts w:ascii="Tahoma" w:hAnsi="Tahoma" w:cs="Tahoma"/>
          <w:noProof/>
          <w:color w:val="000000" w:themeColor="text1"/>
        </w:rPr>
        <w:drawing>
          <wp:anchor distT="0" distB="0" distL="114300" distR="114300" simplePos="0" relativeHeight="251663360" behindDoc="1" locked="0" layoutInCell="1" allowOverlap="1" wp14:anchorId="0ECE10E2" wp14:editId="505387AF">
            <wp:simplePos x="0" y="0"/>
            <wp:positionH relativeFrom="margin">
              <wp:align>right</wp:align>
            </wp:positionH>
            <wp:positionV relativeFrom="paragraph">
              <wp:posOffset>600075</wp:posOffset>
            </wp:positionV>
            <wp:extent cx="1358265" cy="1257300"/>
            <wp:effectExtent l="0" t="0" r="0" b="0"/>
            <wp:wrapTight wrapText="bothSides">
              <wp:wrapPolygon edited="0">
                <wp:start x="0" y="0"/>
                <wp:lineTo x="0" y="21273"/>
                <wp:lineTo x="21206" y="21273"/>
                <wp:lineTo x="2120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1873541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265" cy="1257300"/>
                    </a:xfrm>
                    <a:prstGeom prst="rect">
                      <a:avLst/>
                    </a:prstGeom>
                  </pic:spPr>
                </pic:pic>
              </a:graphicData>
            </a:graphic>
          </wp:anchor>
        </w:drawing>
      </w:r>
      <w:r w:rsidR="002D7A12" w:rsidRPr="00E7293B">
        <w:rPr>
          <w:rFonts w:ascii="Tahoma" w:hAnsi="Tahoma" w:cs="Tahoma"/>
          <w:color w:val="000000" w:themeColor="text1"/>
        </w:rPr>
        <w:t>Vous devez vous rendre aux évaluations du projet de préparation au reclassement (au moins une par trimestre) organisées par</w:t>
      </w:r>
      <w:r w:rsidR="00E7293B" w:rsidRPr="00E7293B">
        <w:rPr>
          <w:rFonts w:ascii="Tahoma" w:hAnsi="Tahoma" w:cs="Tahoma"/>
          <w:color w:val="000000" w:themeColor="text1"/>
        </w:rPr>
        <w:t xml:space="preserve"> le CDG 83</w:t>
      </w:r>
      <w:r w:rsidR="00E7293B">
        <w:rPr>
          <w:rFonts w:ascii="Tahoma" w:hAnsi="Tahoma" w:cs="Tahoma"/>
          <w:color w:val="000000" w:themeColor="text1"/>
        </w:rPr>
        <w:t xml:space="preserve"> et/ou par votre employeur</w:t>
      </w:r>
      <w:r w:rsidR="00E7293B" w:rsidRPr="00E7293B">
        <w:rPr>
          <w:rFonts w:ascii="Tahoma" w:hAnsi="Tahoma" w:cs="Tahoma"/>
          <w:color w:val="000000" w:themeColor="text1"/>
        </w:rPr>
        <w:t xml:space="preserve">. </w:t>
      </w:r>
      <w:r w:rsidR="00E7293B" w:rsidRPr="007C2D7B">
        <w:rPr>
          <w:rFonts w:ascii="Tahoma" w:hAnsi="Tahoma" w:cs="Tahoma"/>
          <w:color w:val="000000" w:themeColor="text1"/>
        </w:rPr>
        <w:t>Ces évaluations font l’objet d’un compte-rendu.</w:t>
      </w:r>
      <w:r w:rsidR="00E7293B" w:rsidRPr="00E7293B">
        <w:rPr>
          <w:rFonts w:ascii="Tahoma" w:hAnsi="Tahoma" w:cs="Tahoma"/>
          <w:color w:val="000000" w:themeColor="text1"/>
        </w:rPr>
        <w:t xml:space="preserve"> </w:t>
      </w:r>
      <w:r w:rsidR="002D7A12" w:rsidRPr="00E7293B">
        <w:rPr>
          <w:rFonts w:ascii="Tahoma" w:hAnsi="Tahoma" w:cs="Tahoma"/>
          <w:color w:val="000000" w:themeColor="text1"/>
        </w:rPr>
        <w:t>Des avenants (changements) pourront être apportés à la convention en cours de PPR au vu de ces évaluati</w:t>
      </w:r>
      <w:r w:rsidR="00E7293B" w:rsidRPr="00E7293B">
        <w:rPr>
          <w:rFonts w:ascii="Tahoma" w:hAnsi="Tahoma" w:cs="Tahoma"/>
          <w:color w:val="000000" w:themeColor="text1"/>
        </w:rPr>
        <w:t>ons</w:t>
      </w:r>
      <w:r w:rsidR="002D7A12" w:rsidRPr="00E7293B">
        <w:rPr>
          <w:rFonts w:ascii="Tahoma" w:hAnsi="Tahoma" w:cs="Tahoma"/>
          <w:color w:val="000000" w:themeColor="text1"/>
        </w:rPr>
        <w:t xml:space="preserve"> ;</w:t>
      </w:r>
    </w:p>
    <w:p w14:paraId="59C8D047" w14:textId="12620103" w:rsidR="00E7293B" w:rsidRPr="00D123F6" w:rsidRDefault="002D7A12" w:rsidP="00D123F6">
      <w:pPr>
        <w:pStyle w:val="Paragraphedeliste"/>
        <w:numPr>
          <w:ilvl w:val="0"/>
          <w:numId w:val="2"/>
        </w:numPr>
        <w:jc w:val="both"/>
        <w:rPr>
          <w:rFonts w:ascii="Tahoma" w:hAnsi="Tahoma" w:cs="Tahoma"/>
          <w:color w:val="000000" w:themeColor="text1"/>
        </w:rPr>
      </w:pPr>
      <w:r w:rsidRPr="00E7293B">
        <w:rPr>
          <w:rFonts w:ascii="Tahoma" w:hAnsi="Tahoma" w:cs="Tahoma"/>
          <w:color w:val="000000" w:themeColor="text1"/>
        </w:rPr>
        <w:t xml:space="preserve">Vous devez procéder à des recherches d’emplois dans la fonction publique avec </w:t>
      </w:r>
      <w:r w:rsidR="00E7293B" w:rsidRPr="00E7293B">
        <w:rPr>
          <w:rFonts w:ascii="Tahoma" w:hAnsi="Tahoma" w:cs="Tahoma"/>
          <w:color w:val="000000" w:themeColor="text1"/>
        </w:rPr>
        <w:t>l’</w:t>
      </w:r>
      <w:r w:rsidRPr="00E7293B">
        <w:rPr>
          <w:rFonts w:ascii="Tahoma" w:hAnsi="Tahoma" w:cs="Tahoma"/>
          <w:color w:val="000000" w:themeColor="text1"/>
        </w:rPr>
        <w:t>aide de votre employeur et le CDG ;</w:t>
      </w:r>
    </w:p>
    <w:p w14:paraId="07EB234A" w14:textId="51440E04" w:rsidR="00E7293B" w:rsidRDefault="00E7293B" w:rsidP="00E7293B">
      <w:pPr>
        <w:pStyle w:val="Paragraphedeliste"/>
        <w:numPr>
          <w:ilvl w:val="0"/>
          <w:numId w:val="2"/>
        </w:numPr>
        <w:jc w:val="both"/>
        <w:rPr>
          <w:rFonts w:ascii="Tahoma" w:hAnsi="Tahoma" w:cs="Tahoma"/>
          <w:color w:val="000000" w:themeColor="text1"/>
        </w:rPr>
      </w:pPr>
      <w:r w:rsidRPr="00E7293B">
        <w:rPr>
          <w:rFonts w:ascii="Tahoma" w:hAnsi="Tahoma" w:cs="Tahoma"/>
          <w:color w:val="000000" w:themeColor="text1"/>
        </w:rPr>
        <w:t xml:space="preserve">Vous devez vous rendre aux formations et stages. </w:t>
      </w:r>
    </w:p>
    <w:p w14:paraId="62B58C25" w14:textId="77777777" w:rsidR="00E7293B" w:rsidRPr="00DC2BF5" w:rsidRDefault="00E7293B" w:rsidP="00E7293B">
      <w:pPr>
        <w:pStyle w:val="Paragraphedeliste"/>
        <w:rPr>
          <w:rFonts w:ascii="Tahoma" w:hAnsi="Tahoma" w:cs="Tahoma"/>
          <w:color w:val="000000" w:themeColor="text1"/>
          <w:sz w:val="14"/>
          <w:szCs w:val="14"/>
        </w:rPr>
      </w:pPr>
    </w:p>
    <w:p w14:paraId="69CE6578" w14:textId="1A5DCB89" w:rsidR="0015641B" w:rsidRPr="006A14EE" w:rsidRDefault="00E7293B" w:rsidP="006A14EE">
      <w:pPr>
        <w:jc w:val="both"/>
        <w:rPr>
          <w:rFonts w:ascii="Tahoma" w:hAnsi="Tahoma" w:cs="Tahoma"/>
          <w:color w:val="000000" w:themeColor="text1"/>
        </w:rPr>
      </w:pPr>
      <w:r w:rsidRPr="00E7293B">
        <w:rPr>
          <w:rFonts w:ascii="Tahoma" w:hAnsi="Tahoma" w:cs="Tahoma"/>
          <w:color w:val="000000" w:themeColor="text1"/>
        </w:rPr>
        <w:t xml:space="preserve">En cas de manquements caractérisés constatés </w:t>
      </w:r>
      <w:r>
        <w:rPr>
          <w:rFonts w:ascii="Tahoma" w:hAnsi="Tahoma" w:cs="Tahoma"/>
          <w:color w:val="000000" w:themeColor="text1"/>
        </w:rPr>
        <w:t>de votre part aux engagements mentionnés dans la convention de projet professionnel</w:t>
      </w:r>
      <w:r w:rsidR="006A14EE">
        <w:rPr>
          <w:rFonts w:ascii="Tahoma" w:hAnsi="Tahoma" w:cs="Tahoma"/>
          <w:color w:val="000000" w:themeColor="text1"/>
        </w:rPr>
        <w:t xml:space="preserve"> (ex : absences ou retards répétés ou injustifiés ou manque caractérisé d’assiduité)</w:t>
      </w:r>
      <w:r>
        <w:rPr>
          <w:rFonts w:ascii="Tahoma" w:hAnsi="Tahoma" w:cs="Tahoma"/>
          <w:color w:val="000000" w:themeColor="text1"/>
        </w:rPr>
        <w:t xml:space="preserve">, </w:t>
      </w:r>
      <w:r w:rsidR="006A14EE">
        <w:rPr>
          <w:rFonts w:ascii="Tahoma" w:hAnsi="Tahoma" w:cs="Tahoma"/>
          <w:color w:val="000000" w:themeColor="text1"/>
        </w:rPr>
        <w:t>l</w:t>
      </w:r>
      <w:r>
        <w:rPr>
          <w:rFonts w:ascii="Tahoma" w:hAnsi="Tahoma" w:cs="Tahoma"/>
          <w:color w:val="000000" w:themeColor="text1"/>
        </w:rPr>
        <w:t xml:space="preserve">a PPR </w:t>
      </w:r>
      <w:r w:rsidR="006A14EE">
        <w:rPr>
          <w:rFonts w:ascii="Tahoma" w:hAnsi="Tahoma" w:cs="Tahoma"/>
          <w:color w:val="000000" w:themeColor="text1"/>
        </w:rPr>
        <w:t>prend fin avant son terme normal</w:t>
      </w:r>
      <w:r>
        <w:rPr>
          <w:rFonts w:ascii="Tahoma" w:hAnsi="Tahoma" w:cs="Tahoma"/>
          <w:color w:val="000000" w:themeColor="text1"/>
        </w:rPr>
        <w:t xml:space="preserve">. </w:t>
      </w:r>
      <w:r w:rsidR="006A14EE">
        <w:rPr>
          <w:rFonts w:ascii="Tahoma" w:hAnsi="Tahoma" w:cs="Tahoma"/>
          <w:color w:val="000000" w:themeColor="text1"/>
        </w:rPr>
        <w:t xml:space="preserve">Vous ne pourrez alors seulement demander un reclassement. </w:t>
      </w:r>
    </w:p>
    <w:p w14:paraId="2E179A5D" w14:textId="77777777" w:rsidR="00B83D21" w:rsidRPr="00DC2BF5" w:rsidRDefault="00B83D21" w:rsidP="00D9104E">
      <w:pPr>
        <w:tabs>
          <w:tab w:val="left" w:pos="4005"/>
        </w:tabs>
        <w:rPr>
          <w:sz w:val="16"/>
          <w:szCs w:val="16"/>
        </w:rPr>
      </w:pPr>
    </w:p>
    <w:p w14:paraId="57C73D6A" w14:textId="41C0B655" w:rsidR="002972BF" w:rsidRDefault="00B83D21" w:rsidP="00B83D21">
      <w:pPr>
        <w:jc w:val="both"/>
        <w:rPr>
          <w:rFonts w:ascii="Tahoma" w:hAnsi="Tahoma" w:cs="Tahoma"/>
          <w:color w:val="000000" w:themeColor="text1"/>
        </w:rPr>
      </w:pPr>
      <w:r w:rsidRPr="00D120E5">
        <w:rPr>
          <w:rFonts w:ascii="Tahoma" w:hAnsi="Tahoma" w:cs="Tahoma"/>
          <w:color w:val="000000" w:themeColor="text1"/>
          <w:u w:val="single"/>
        </w:rPr>
        <w:sym w:font="Wingdings" w:char="F06E"/>
      </w:r>
      <w:r>
        <w:rPr>
          <w:rFonts w:ascii="Tahoma" w:hAnsi="Tahoma" w:cs="Tahoma"/>
          <w:color w:val="000000" w:themeColor="text1"/>
          <w:u w:val="single"/>
        </w:rPr>
        <w:t xml:space="preserve"> Quelle durée ?</w:t>
      </w:r>
      <w:r w:rsidRPr="002972BF">
        <w:rPr>
          <w:rFonts w:ascii="Tahoma" w:hAnsi="Tahoma" w:cs="Tahoma"/>
          <w:color w:val="000000" w:themeColor="text1"/>
        </w:rPr>
        <w:t xml:space="preserve"> </w:t>
      </w:r>
    </w:p>
    <w:p w14:paraId="01BCD20A" w14:textId="77777777" w:rsidR="0002601A" w:rsidRDefault="0002601A" w:rsidP="00B83D21">
      <w:pPr>
        <w:jc w:val="both"/>
        <w:rPr>
          <w:rFonts w:ascii="Tahoma" w:hAnsi="Tahoma" w:cs="Tahoma"/>
          <w:color w:val="000000" w:themeColor="text1"/>
        </w:rPr>
      </w:pPr>
    </w:p>
    <w:p w14:paraId="189632A0" w14:textId="4093D0C4" w:rsidR="00091D83" w:rsidRPr="00091D83" w:rsidRDefault="0002601A" w:rsidP="00B83D21">
      <w:pPr>
        <w:jc w:val="both"/>
        <w:rPr>
          <w:rFonts w:ascii="Tahoma" w:hAnsi="Tahoma" w:cs="Tahoma"/>
          <w:color w:val="000000" w:themeColor="text1"/>
        </w:rPr>
      </w:pPr>
      <w:r>
        <w:rPr>
          <w:rFonts w:ascii="Tahoma" w:hAnsi="Tahoma" w:cs="Tahoma"/>
          <w:noProof/>
          <w:color w:val="000000" w:themeColor="text1"/>
        </w:rPr>
        <w:drawing>
          <wp:anchor distT="0" distB="0" distL="114300" distR="114300" simplePos="0" relativeHeight="251664384" behindDoc="1" locked="0" layoutInCell="1" allowOverlap="1" wp14:anchorId="7DE2FDEF" wp14:editId="6A4F21DA">
            <wp:simplePos x="0" y="0"/>
            <wp:positionH relativeFrom="page">
              <wp:align>left</wp:align>
            </wp:positionH>
            <wp:positionV relativeFrom="paragraph">
              <wp:posOffset>318135</wp:posOffset>
            </wp:positionV>
            <wp:extent cx="1495425" cy="1296670"/>
            <wp:effectExtent l="0" t="0" r="0" b="0"/>
            <wp:wrapTight wrapText="bothSides">
              <wp:wrapPolygon edited="0">
                <wp:start x="11006" y="0"/>
                <wp:lineTo x="0" y="6981"/>
                <wp:lineTo x="0" y="8568"/>
                <wp:lineTo x="825" y="10155"/>
                <wp:lineTo x="2201" y="15232"/>
                <wp:lineTo x="2201" y="15867"/>
                <wp:lineTo x="6054" y="21262"/>
                <wp:lineTo x="7980" y="21262"/>
                <wp:lineTo x="9906" y="20310"/>
                <wp:lineTo x="21187" y="13645"/>
                <wp:lineTo x="21187" y="12376"/>
                <wp:lineTo x="18161" y="10155"/>
                <wp:lineTo x="14859" y="5077"/>
                <wp:lineTo x="12932" y="0"/>
                <wp:lineTo x="11006"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te_trés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9955" cy="1301218"/>
                    </a:xfrm>
                    <a:prstGeom prst="rect">
                      <a:avLst/>
                    </a:prstGeom>
                  </pic:spPr>
                </pic:pic>
              </a:graphicData>
            </a:graphic>
            <wp14:sizeRelH relativeFrom="margin">
              <wp14:pctWidth>0</wp14:pctWidth>
            </wp14:sizeRelH>
            <wp14:sizeRelV relativeFrom="margin">
              <wp14:pctHeight>0</wp14:pctHeight>
            </wp14:sizeRelV>
          </wp:anchor>
        </w:drawing>
      </w:r>
      <w:r w:rsidR="00B83D21">
        <w:rPr>
          <w:rFonts w:ascii="Tahoma" w:hAnsi="Tahoma" w:cs="Tahoma"/>
          <w:color w:val="000000" w:themeColor="text1"/>
        </w:rPr>
        <w:t>La PPR dure au maximum un an</w:t>
      </w:r>
      <w:r w:rsidR="00B56A1B" w:rsidRPr="00C66CEF">
        <w:rPr>
          <w:rStyle w:val="Appelnotedebasdep"/>
          <w:rFonts w:ascii="Tahoma" w:hAnsi="Tahoma" w:cs="Tahoma"/>
          <w:color w:val="000000" w:themeColor="text1"/>
        </w:rPr>
        <w:footnoteReference w:id="1"/>
      </w:r>
      <w:r w:rsidR="00B83D21" w:rsidRPr="00C66CEF">
        <w:rPr>
          <w:rFonts w:ascii="Tahoma" w:hAnsi="Tahoma" w:cs="Tahoma"/>
          <w:color w:val="000000" w:themeColor="text1"/>
        </w:rPr>
        <w:t xml:space="preserve"> à</w:t>
      </w:r>
      <w:r w:rsidR="00B83D21">
        <w:rPr>
          <w:rFonts w:ascii="Tahoma" w:hAnsi="Tahoma" w:cs="Tahoma"/>
          <w:color w:val="000000" w:themeColor="text1"/>
        </w:rPr>
        <w:t xml:space="preserve"> compter </w:t>
      </w:r>
      <w:r w:rsidR="00B83D21" w:rsidRPr="00B56A1B">
        <w:rPr>
          <w:rFonts w:ascii="Tahoma" w:hAnsi="Tahoma" w:cs="Tahoma"/>
          <w:color w:val="000000" w:themeColor="text1"/>
        </w:rPr>
        <w:t>de la réception de l’avis de l’instance médicale compétente</w:t>
      </w:r>
      <w:r>
        <w:rPr>
          <w:rStyle w:val="Appelnotedebasdep"/>
          <w:rFonts w:ascii="Tahoma" w:hAnsi="Tahoma" w:cs="Tahoma"/>
          <w:color w:val="000000" w:themeColor="text1"/>
        </w:rPr>
        <w:footnoteReference w:id="2"/>
      </w:r>
      <w:r w:rsidR="00B56A1B">
        <w:rPr>
          <w:rFonts w:ascii="Tahoma" w:hAnsi="Tahoma" w:cs="Tahoma"/>
          <w:color w:val="000000" w:themeColor="text1"/>
        </w:rPr>
        <w:t>.</w:t>
      </w:r>
    </w:p>
    <w:p w14:paraId="5520D5F4" w14:textId="77777777" w:rsidR="00B83D21" w:rsidRPr="00091D83" w:rsidRDefault="00091D83" w:rsidP="00091D83">
      <w:pPr>
        <w:ind w:left="360"/>
        <w:jc w:val="both"/>
        <w:rPr>
          <w:rFonts w:ascii="Tahoma" w:hAnsi="Tahoma" w:cs="Tahoma"/>
          <w:color w:val="000000" w:themeColor="text1"/>
        </w:rPr>
      </w:pPr>
      <w:r w:rsidRPr="00091D83">
        <w:rPr>
          <w:rFonts w:ascii="Tahoma" w:hAnsi="Tahoma" w:cs="Tahoma"/>
          <w:i/>
          <w:noProof/>
          <w:color w:val="FF0000"/>
          <w:sz w:val="18"/>
          <w:szCs w:val="18"/>
        </w:rPr>
        <w:drawing>
          <wp:inline distT="0" distB="0" distL="0" distR="0" wp14:anchorId="1B0C08A1" wp14:editId="37B3C58E">
            <wp:extent cx="123825" cy="114300"/>
            <wp:effectExtent l="0" t="0" r="9525" b="0"/>
            <wp:docPr id="1" name="Imag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091D83">
        <w:rPr>
          <w:rFonts w:ascii="Tahoma" w:hAnsi="Tahoma" w:cs="Tahoma"/>
          <w:i/>
          <w:noProof/>
          <w:color w:val="FF0000"/>
          <w:sz w:val="18"/>
          <w:szCs w:val="18"/>
        </w:rPr>
        <w:t xml:space="preserve"> </w:t>
      </w:r>
      <w:r w:rsidRPr="00091D83">
        <w:rPr>
          <w:rFonts w:ascii="Tahoma" w:hAnsi="Tahoma" w:cs="Tahoma"/>
          <w:i/>
          <w:color w:val="000000" w:themeColor="text1"/>
        </w:rPr>
        <w:t>La date d’acceptation de la PPR et celle de signature de la convention</w:t>
      </w:r>
      <w:r w:rsidR="0015641B">
        <w:rPr>
          <w:rFonts w:ascii="Tahoma" w:hAnsi="Tahoma" w:cs="Tahoma"/>
          <w:i/>
          <w:color w:val="000000" w:themeColor="text1"/>
        </w:rPr>
        <w:t xml:space="preserve"> relative au projet professionnel</w:t>
      </w:r>
      <w:r w:rsidRPr="00091D83">
        <w:rPr>
          <w:rFonts w:ascii="Tahoma" w:hAnsi="Tahoma" w:cs="Tahoma"/>
          <w:i/>
          <w:color w:val="000000" w:themeColor="text1"/>
        </w:rPr>
        <w:t xml:space="preserve"> n’ont pas d’incidence sur la date de départ de la période maximale</w:t>
      </w:r>
      <w:r>
        <w:rPr>
          <w:rFonts w:ascii="Tahoma" w:hAnsi="Tahoma" w:cs="Tahoma"/>
          <w:color w:val="000000" w:themeColor="text1"/>
        </w:rPr>
        <w:t xml:space="preserve">. </w:t>
      </w:r>
    </w:p>
    <w:p w14:paraId="4FA36D31" w14:textId="5B1B4182" w:rsidR="00B83D21" w:rsidRDefault="00B83D21" w:rsidP="00B83D21">
      <w:pPr>
        <w:tabs>
          <w:tab w:val="left" w:pos="3015"/>
        </w:tabs>
        <w:jc w:val="both"/>
        <w:rPr>
          <w:rFonts w:ascii="Tahoma" w:hAnsi="Tahoma" w:cs="Tahoma"/>
          <w:color w:val="000000" w:themeColor="text1"/>
        </w:rPr>
      </w:pPr>
      <w:r w:rsidRPr="00B83D21">
        <w:rPr>
          <w:rFonts w:ascii="Tahoma" w:hAnsi="Tahoma" w:cs="Tahoma"/>
          <w:color w:val="000000" w:themeColor="text1"/>
        </w:rPr>
        <w:t xml:space="preserve">Elle cesse </w:t>
      </w:r>
      <w:r>
        <w:rPr>
          <w:rFonts w:ascii="Tahoma" w:hAnsi="Tahoma" w:cs="Tahoma"/>
          <w:color w:val="000000" w:themeColor="text1"/>
        </w:rPr>
        <w:t>avant cette échéance, à votre demande, en cas de non-respect de vos obligations ou en cas de reclassement</w:t>
      </w:r>
      <w:r w:rsidR="00D123F6">
        <w:rPr>
          <w:rFonts w:ascii="Tahoma" w:hAnsi="Tahoma" w:cs="Tahoma"/>
          <w:color w:val="000000" w:themeColor="text1"/>
        </w:rPr>
        <w:t xml:space="preserve"> par détachement ou par recrutement (intégration directe, promotion interne, </w:t>
      </w:r>
      <w:proofErr w:type="gramStart"/>
      <w:r w:rsidR="00D123F6">
        <w:rPr>
          <w:rFonts w:ascii="Tahoma" w:hAnsi="Tahoma" w:cs="Tahoma"/>
          <w:color w:val="000000" w:themeColor="text1"/>
        </w:rPr>
        <w:t>concours..</w:t>
      </w:r>
      <w:proofErr w:type="gramEnd"/>
      <w:r w:rsidR="00D123F6">
        <w:rPr>
          <w:rFonts w:ascii="Tahoma" w:hAnsi="Tahoma" w:cs="Tahoma"/>
          <w:color w:val="000000" w:themeColor="text1"/>
        </w:rPr>
        <w:t>)</w:t>
      </w:r>
      <w:r>
        <w:rPr>
          <w:rFonts w:ascii="Tahoma" w:hAnsi="Tahoma" w:cs="Tahoma"/>
          <w:color w:val="000000" w:themeColor="text1"/>
        </w:rPr>
        <w:t xml:space="preserve">. </w:t>
      </w:r>
      <w:r w:rsidRPr="00B83D21">
        <w:rPr>
          <w:rFonts w:ascii="Tahoma" w:hAnsi="Tahoma" w:cs="Tahoma"/>
          <w:color w:val="000000" w:themeColor="text1"/>
        </w:rPr>
        <w:t xml:space="preserve">Toutefois, </w:t>
      </w:r>
      <w:r>
        <w:rPr>
          <w:rFonts w:ascii="Tahoma" w:hAnsi="Tahoma" w:cs="Tahoma"/>
          <w:color w:val="000000" w:themeColor="text1"/>
        </w:rPr>
        <w:t xml:space="preserve">si vous présentez </w:t>
      </w:r>
      <w:r w:rsidRPr="00B83D21">
        <w:rPr>
          <w:rFonts w:ascii="Tahoma" w:hAnsi="Tahoma" w:cs="Tahoma"/>
          <w:color w:val="000000" w:themeColor="text1"/>
        </w:rPr>
        <w:t>une demande de reclassem</w:t>
      </w:r>
      <w:r w:rsidRPr="007C2D7B">
        <w:rPr>
          <w:rFonts w:ascii="Tahoma" w:hAnsi="Tahoma" w:cs="Tahoma"/>
          <w:color w:val="000000" w:themeColor="text1"/>
        </w:rPr>
        <w:t>ent tardivement au risque de perdre des opportunités,</w:t>
      </w:r>
      <w:r>
        <w:rPr>
          <w:rFonts w:ascii="Tahoma" w:hAnsi="Tahoma" w:cs="Tahoma"/>
          <w:color w:val="000000" w:themeColor="text1"/>
        </w:rPr>
        <w:t xml:space="preserve"> vous pouvez </w:t>
      </w:r>
      <w:r w:rsidRPr="00B83D21">
        <w:rPr>
          <w:rFonts w:ascii="Tahoma" w:hAnsi="Tahoma" w:cs="Tahoma"/>
          <w:color w:val="000000" w:themeColor="text1"/>
        </w:rPr>
        <w:t>être maintenu en position d'activité jusqu'à la date à laquelle celui-ci prend effet, dans la limite de la durée maxim</w:t>
      </w:r>
      <w:r w:rsidR="002972BF">
        <w:rPr>
          <w:rFonts w:ascii="Tahoma" w:hAnsi="Tahoma" w:cs="Tahoma"/>
          <w:color w:val="000000" w:themeColor="text1"/>
        </w:rPr>
        <w:t>ale</w:t>
      </w:r>
      <w:r w:rsidRPr="00B83D21">
        <w:rPr>
          <w:rFonts w:ascii="Tahoma" w:hAnsi="Tahoma" w:cs="Tahoma"/>
          <w:color w:val="000000" w:themeColor="text1"/>
        </w:rPr>
        <w:t xml:space="preserve"> de trois mois</w:t>
      </w:r>
      <w:r>
        <w:rPr>
          <w:rFonts w:ascii="Tahoma" w:hAnsi="Tahoma" w:cs="Tahoma"/>
          <w:color w:val="000000" w:themeColor="text1"/>
        </w:rPr>
        <w:t xml:space="preserve"> à compter de la demande. </w:t>
      </w:r>
    </w:p>
    <w:p w14:paraId="777F6324" w14:textId="78D28DB8" w:rsidR="00BE7309" w:rsidRDefault="00BE7309" w:rsidP="0002601A">
      <w:pPr>
        <w:jc w:val="both"/>
        <w:rPr>
          <w:rFonts w:ascii="Tahoma" w:hAnsi="Tahoma" w:cs="Tahoma"/>
          <w:color w:val="000000" w:themeColor="text1"/>
        </w:rPr>
      </w:pPr>
      <w:r w:rsidRPr="00DC2BF5">
        <w:rPr>
          <w:rFonts w:ascii="Tahoma" w:hAnsi="Tahoma" w:cs="Tahoma"/>
          <w:color w:val="000000" w:themeColor="text1"/>
          <w:shd w:val="clear" w:color="auto" w:fill="FFC000" w:themeFill="accent4"/>
        </w:rPr>
        <w:t>L’agent qui refuse le bénéfice de la PPR est invité à présenter une demande de reclassement en application du même article 3. S’il ne présente pas de demande l’autorité territoriale, le président du centre national de la fonction publique territoriale ou le président du centre de gestion peut engager la procédure prévue à l’article 3-1</w:t>
      </w:r>
      <w:r>
        <w:rPr>
          <w:rFonts w:ascii="Tahoma" w:hAnsi="Tahoma" w:cs="Tahoma"/>
          <w:color w:val="000000" w:themeColor="text1"/>
        </w:rPr>
        <w:t>.</w:t>
      </w:r>
    </w:p>
    <w:p w14:paraId="36FAE6A2" w14:textId="3BA36144" w:rsidR="00091D83" w:rsidRDefault="001A710A" w:rsidP="0002601A">
      <w:pPr>
        <w:spacing w:after="160" w:line="259" w:lineRule="auto"/>
        <w:rPr>
          <w:rFonts w:ascii="Tahoma" w:hAnsi="Tahoma" w:cs="Tahoma"/>
          <w:color w:val="000000" w:themeColor="text1"/>
          <w:u w:val="single"/>
        </w:rPr>
      </w:pPr>
      <w:r>
        <w:rPr>
          <w:rFonts w:ascii="Tahoma" w:hAnsi="Tahoma" w:cs="Tahoma"/>
          <w:color w:val="000000" w:themeColor="text1"/>
        </w:rPr>
        <w:br w:type="page"/>
      </w:r>
      <w:r w:rsidR="00091D83" w:rsidRPr="00D120E5">
        <w:rPr>
          <w:rFonts w:ascii="Tahoma" w:hAnsi="Tahoma" w:cs="Tahoma"/>
          <w:color w:val="000000" w:themeColor="text1"/>
          <w:u w:val="single"/>
        </w:rPr>
        <w:lastRenderedPageBreak/>
        <w:sym w:font="Wingdings" w:char="F06E"/>
      </w:r>
      <w:r w:rsidR="00091D83">
        <w:rPr>
          <w:rFonts w:ascii="Tahoma" w:hAnsi="Tahoma" w:cs="Tahoma"/>
          <w:color w:val="000000" w:themeColor="text1"/>
          <w:u w:val="single"/>
        </w:rPr>
        <w:t xml:space="preserve"> Qui sont vos interlocuteurs dans le cadre de la PPR ?</w:t>
      </w:r>
    </w:p>
    <w:p w14:paraId="526EB2E3" w14:textId="77777777" w:rsidR="00091D83" w:rsidRPr="00091D83" w:rsidRDefault="00091D83" w:rsidP="00091D83">
      <w:pPr>
        <w:pStyle w:val="Paragraphedeliste"/>
        <w:numPr>
          <w:ilvl w:val="0"/>
          <w:numId w:val="2"/>
        </w:numPr>
        <w:tabs>
          <w:tab w:val="left" w:pos="3015"/>
        </w:tabs>
        <w:jc w:val="both"/>
        <w:rPr>
          <w:rFonts w:ascii="Tahoma" w:hAnsi="Tahoma" w:cs="Tahoma"/>
          <w:color w:val="000000" w:themeColor="text1"/>
          <w:u w:val="single"/>
        </w:rPr>
      </w:pPr>
      <w:r w:rsidRPr="00091D83">
        <w:rPr>
          <w:rFonts w:ascii="Tahoma" w:hAnsi="Tahoma" w:cs="Tahoma"/>
          <w:color w:val="000000" w:themeColor="text1"/>
          <w:u w:val="single"/>
        </w:rPr>
        <w:t>Votre employeur</w:t>
      </w:r>
      <w:r w:rsidR="00BB6EE2">
        <w:rPr>
          <w:rFonts w:ascii="Tahoma" w:hAnsi="Tahoma" w:cs="Tahoma"/>
          <w:color w:val="000000" w:themeColor="text1"/>
          <w:u w:val="single"/>
        </w:rPr>
        <w:t>.</w:t>
      </w:r>
    </w:p>
    <w:p w14:paraId="7BD186BA" w14:textId="79B55D62" w:rsidR="00091D83" w:rsidRDefault="00091D83" w:rsidP="00091D83">
      <w:pPr>
        <w:pStyle w:val="Paragraphedeliste"/>
        <w:numPr>
          <w:ilvl w:val="0"/>
          <w:numId w:val="2"/>
        </w:numPr>
        <w:tabs>
          <w:tab w:val="left" w:pos="3015"/>
        </w:tabs>
        <w:jc w:val="both"/>
        <w:rPr>
          <w:rFonts w:ascii="Tahoma" w:hAnsi="Tahoma" w:cs="Tahoma"/>
          <w:color w:val="000000" w:themeColor="text1"/>
        </w:rPr>
      </w:pPr>
      <w:r w:rsidRPr="00091D83">
        <w:rPr>
          <w:rFonts w:ascii="Tahoma" w:hAnsi="Tahoma" w:cs="Tahoma"/>
          <w:color w:val="000000" w:themeColor="text1"/>
          <w:u w:val="single"/>
        </w:rPr>
        <w:t>Votre médecin d</w:t>
      </w:r>
      <w:r w:rsidR="009102E5">
        <w:rPr>
          <w:rFonts w:ascii="Tahoma" w:hAnsi="Tahoma" w:cs="Tahoma"/>
          <w:color w:val="000000" w:themeColor="text1"/>
          <w:u w:val="single"/>
        </w:rPr>
        <w:t xml:space="preserve">u travail </w:t>
      </w:r>
      <w:r>
        <w:rPr>
          <w:rFonts w:ascii="Tahoma" w:hAnsi="Tahoma" w:cs="Tahoma"/>
          <w:color w:val="000000" w:themeColor="text1"/>
        </w:rPr>
        <w:t xml:space="preserve">: </w:t>
      </w:r>
      <w:r w:rsidR="009102E5">
        <w:rPr>
          <w:rFonts w:ascii="Tahoma" w:hAnsi="Tahoma" w:cs="Tahoma"/>
          <w:color w:val="000000" w:themeColor="text1"/>
        </w:rPr>
        <w:t>i</w:t>
      </w:r>
      <w:r>
        <w:rPr>
          <w:rFonts w:ascii="Tahoma" w:hAnsi="Tahoma" w:cs="Tahoma"/>
          <w:color w:val="000000" w:themeColor="text1"/>
        </w:rPr>
        <w:t>l apporte son avis spécialisé et éclaire le projet de reconversion</w:t>
      </w:r>
      <w:r w:rsidR="00BD722F">
        <w:rPr>
          <w:rFonts w:ascii="Tahoma" w:hAnsi="Tahoma" w:cs="Tahoma"/>
          <w:color w:val="000000" w:themeColor="text1"/>
        </w:rPr>
        <w:t xml:space="preserve">. Il reçoit une copie du projet de convention de projet professionnel. </w:t>
      </w:r>
    </w:p>
    <w:p w14:paraId="302A8CBA" w14:textId="169DB84A" w:rsidR="00091D83" w:rsidRDefault="00091D83" w:rsidP="00091D83">
      <w:pPr>
        <w:pStyle w:val="Paragraphedeliste"/>
        <w:numPr>
          <w:ilvl w:val="0"/>
          <w:numId w:val="2"/>
        </w:numPr>
        <w:tabs>
          <w:tab w:val="left" w:pos="3015"/>
        </w:tabs>
        <w:jc w:val="both"/>
        <w:rPr>
          <w:rFonts w:ascii="Tahoma" w:hAnsi="Tahoma" w:cs="Tahoma"/>
          <w:color w:val="000000" w:themeColor="text1"/>
        </w:rPr>
      </w:pPr>
      <w:r w:rsidRPr="00091D83">
        <w:rPr>
          <w:rFonts w:ascii="Tahoma" w:hAnsi="Tahoma" w:cs="Tahoma"/>
          <w:color w:val="000000" w:themeColor="text1"/>
          <w:u w:val="single"/>
        </w:rPr>
        <w:t>Le CDG</w:t>
      </w:r>
      <w:r w:rsidR="00BD722F">
        <w:rPr>
          <w:rFonts w:ascii="Tahoma" w:hAnsi="Tahoma" w:cs="Tahoma"/>
          <w:color w:val="000000" w:themeColor="text1"/>
          <w:u w:val="single"/>
        </w:rPr>
        <w:t xml:space="preserve"> 83</w:t>
      </w:r>
      <w:r w:rsidR="00BD722F" w:rsidRPr="002972BF">
        <w:rPr>
          <w:rFonts w:ascii="Tahoma" w:hAnsi="Tahoma" w:cs="Tahoma"/>
          <w:color w:val="000000" w:themeColor="text1"/>
        </w:rPr>
        <w:t xml:space="preserve"> </w:t>
      </w:r>
      <w:r>
        <w:rPr>
          <w:rFonts w:ascii="Tahoma" w:hAnsi="Tahoma" w:cs="Tahoma"/>
          <w:color w:val="000000" w:themeColor="text1"/>
        </w:rPr>
        <w:t>:</w:t>
      </w:r>
      <w:r w:rsidR="00BD722F">
        <w:rPr>
          <w:rFonts w:ascii="Tahoma" w:hAnsi="Tahoma" w:cs="Tahoma"/>
          <w:color w:val="000000" w:themeColor="text1"/>
        </w:rPr>
        <w:t xml:space="preserve"> il s’agit du centre </w:t>
      </w:r>
      <w:r w:rsidR="002972BF">
        <w:rPr>
          <w:rFonts w:ascii="Tahoma" w:hAnsi="Tahoma" w:cs="Tahoma"/>
          <w:color w:val="000000" w:themeColor="text1"/>
        </w:rPr>
        <w:t>de Gest</w:t>
      </w:r>
      <w:r w:rsidR="008F04CE">
        <w:rPr>
          <w:rFonts w:ascii="Tahoma" w:hAnsi="Tahoma" w:cs="Tahoma"/>
          <w:color w:val="000000" w:themeColor="text1"/>
        </w:rPr>
        <w:t xml:space="preserve">ion </w:t>
      </w:r>
      <w:r w:rsidR="00BD722F">
        <w:rPr>
          <w:rFonts w:ascii="Tahoma" w:hAnsi="Tahoma" w:cs="Tahoma"/>
          <w:color w:val="000000" w:themeColor="text1"/>
        </w:rPr>
        <w:t xml:space="preserve">de la fonction publique territoriale du Var compétent pour vous accompagner dans la recherche d’un emploi et pour vous aider à définir votre projet professionnel. Vous allez rencontrer des </w:t>
      </w:r>
      <w:r w:rsidR="002D7A12">
        <w:rPr>
          <w:rFonts w:ascii="Tahoma" w:hAnsi="Tahoma" w:cs="Tahoma"/>
          <w:color w:val="000000" w:themeColor="text1"/>
        </w:rPr>
        <w:t xml:space="preserve">référents </w:t>
      </w:r>
      <w:r w:rsidR="00BD722F">
        <w:rPr>
          <w:rFonts w:ascii="Tahoma" w:hAnsi="Tahoma" w:cs="Tahoma"/>
          <w:color w:val="000000" w:themeColor="text1"/>
        </w:rPr>
        <w:t>du CDG 83 plusieur</w:t>
      </w:r>
      <w:r w:rsidR="002D7A12">
        <w:rPr>
          <w:rFonts w:ascii="Tahoma" w:hAnsi="Tahoma" w:cs="Tahoma"/>
          <w:color w:val="000000" w:themeColor="text1"/>
        </w:rPr>
        <w:t xml:space="preserve">s fois dans le cadre de la PPR, pour définir votre projet professionnel et évaluer la PPR. </w:t>
      </w:r>
    </w:p>
    <w:p w14:paraId="6B65787C" w14:textId="77777777" w:rsidR="00091D83" w:rsidRPr="00091D83" w:rsidRDefault="00091D83" w:rsidP="00091D83">
      <w:pPr>
        <w:pStyle w:val="Paragraphedeliste"/>
        <w:numPr>
          <w:ilvl w:val="0"/>
          <w:numId w:val="2"/>
        </w:numPr>
        <w:tabs>
          <w:tab w:val="left" w:pos="3015"/>
        </w:tabs>
        <w:jc w:val="both"/>
        <w:rPr>
          <w:rFonts w:ascii="Tahoma" w:hAnsi="Tahoma" w:cs="Tahoma"/>
          <w:color w:val="000000" w:themeColor="text1"/>
          <w:u w:val="single"/>
        </w:rPr>
      </w:pPr>
      <w:r w:rsidRPr="00091D83">
        <w:rPr>
          <w:rFonts w:ascii="Tahoma" w:hAnsi="Tahoma" w:cs="Tahoma"/>
          <w:color w:val="000000" w:themeColor="text1"/>
          <w:u w:val="single"/>
        </w:rPr>
        <w:t>Le CNFPT </w:t>
      </w:r>
      <w:r w:rsidR="00BB6EE2">
        <w:rPr>
          <w:rFonts w:ascii="Tahoma" w:hAnsi="Tahoma" w:cs="Tahoma"/>
          <w:color w:val="000000" w:themeColor="text1"/>
          <w:u w:val="single"/>
        </w:rPr>
        <w:t>et formateurs</w:t>
      </w:r>
      <w:r w:rsidR="00BB6EE2" w:rsidRPr="005E2148">
        <w:rPr>
          <w:rFonts w:ascii="Tahoma" w:hAnsi="Tahoma" w:cs="Tahoma"/>
          <w:color w:val="000000" w:themeColor="text1"/>
        </w:rPr>
        <w:t xml:space="preserve"> </w:t>
      </w:r>
      <w:r w:rsidRPr="005E2148">
        <w:rPr>
          <w:rFonts w:ascii="Tahoma" w:hAnsi="Tahoma" w:cs="Tahoma"/>
          <w:color w:val="000000" w:themeColor="text1"/>
        </w:rPr>
        <w:t>:</w:t>
      </w:r>
      <w:r w:rsidR="00BB6EE2">
        <w:rPr>
          <w:rFonts w:ascii="Tahoma" w:hAnsi="Tahoma" w:cs="Tahoma"/>
          <w:color w:val="000000" w:themeColor="text1"/>
          <w:u w:val="single"/>
        </w:rPr>
        <w:t xml:space="preserve"> </w:t>
      </w:r>
      <w:r w:rsidR="00BB6EE2" w:rsidRPr="00BB6EE2">
        <w:rPr>
          <w:rFonts w:ascii="Tahoma" w:hAnsi="Tahoma" w:cs="Tahoma"/>
          <w:color w:val="000000" w:themeColor="text1"/>
        </w:rPr>
        <w:t>Pour les formations.</w:t>
      </w:r>
      <w:r w:rsidR="00BB6EE2">
        <w:rPr>
          <w:rFonts w:ascii="Tahoma" w:hAnsi="Tahoma" w:cs="Tahoma"/>
          <w:color w:val="000000" w:themeColor="text1"/>
          <w:u w:val="single"/>
        </w:rPr>
        <w:t xml:space="preserve"> </w:t>
      </w:r>
    </w:p>
    <w:p w14:paraId="2ECC20BD" w14:textId="77777777" w:rsidR="00091D83" w:rsidRPr="002972BF" w:rsidRDefault="00091D83" w:rsidP="00091D83">
      <w:pPr>
        <w:pStyle w:val="Paragraphedeliste"/>
        <w:numPr>
          <w:ilvl w:val="0"/>
          <w:numId w:val="2"/>
        </w:numPr>
        <w:tabs>
          <w:tab w:val="left" w:pos="3015"/>
        </w:tabs>
        <w:jc w:val="both"/>
        <w:rPr>
          <w:rFonts w:ascii="Tahoma" w:hAnsi="Tahoma" w:cs="Tahoma"/>
          <w:color w:val="000000" w:themeColor="text1"/>
        </w:rPr>
      </w:pPr>
      <w:r w:rsidRPr="002972BF">
        <w:rPr>
          <w:rFonts w:ascii="Tahoma" w:hAnsi="Tahoma" w:cs="Tahoma"/>
          <w:color w:val="000000" w:themeColor="text1"/>
          <w:u w:val="single"/>
        </w:rPr>
        <w:t>La structure d’accueil durant les périodes d’observation et de mise en situation</w:t>
      </w:r>
      <w:r w:rsidRPr="002972BF">
        <w:rPr>
          <w:rFonts w:ascii="Tahoma" w:hAnsi="Tahoma" w:cs="Tahoma"/>
          <w:color w:val="000000" w:themeColor="text1"/>
        </w:rPr>
        <w:t>.</w:t>
      </w:r>
    </w:p>
    <w:p w14:paraId="6810B784" w14:textId="3BE629B2" w:rsidR="00E7293B" w:rsidRPr="002972BF" w:rsidRDefault="00E7293B" w:rsidP="00091D83">
      <w:pPr>
        <w:pStyle w:val="Paragraphedeliste"/>
        <w:numPr>
          <w:ilvl w:val="0"/>
          <w:numId w:val="2"/>
        </w:numPr>
        <w:tabs>
          <w:tab w:val="left" w:pos="3015"/>
        </w:tabs>
        <w:jc w:val="both"/>
        <w:rPr>
          <w:rFonts w:ascii="Tahoma" w:hAnsi="Tahoma" w:cs="Tahoma"/>
          <w:color w:val="000000" w:themeColor="text1"/>
        </w:rPr>
      </w:pPr>
      <w:r w:rsidRPr="002972BF">
        <w:rPr>
          <w:rFonts w:ascii="Tahoma" w:hAnsi="Tahoma" w:cs="Tahoma"/>
          <w:color w:val="000000" w:themeColor="text1"/>
          <w:u w:val="single"/>
        </w:rPr>
        <w:t xml:space="preserve">Le tiers de votre choix pour vous assister </w:t>
      </w:r>
      <w:r w:rsidR="001E0D26" w:rsidRPr="002972BF">
        <w:rPr>
          <w:rFonts w:ascii="Tahoma" w:hAnsi="Tahoma" w:cs="Tahoma"/>
          <w:color w:val="000000" w:themeColor="text1"/>
          <w:u w:val="single"/>
        </w:rPr>
        <w:t xml:space="preserve">si besoin </w:t>
      </w:r>
      <w:r w:rsidRPr="002972BF">
        <w:rPr>
          <w:rFonts w:ascii="Tahoma" w:hAnsi="Tahoma" w:cs="Tahoma"/>
          <w:color w:val="000000" w:themeColor="text1"/>
          <w:u w:val="single"/>
        </w:rPr>
        <w:t>dans la procédure de PPR</w:t>
      </w:r>
      <w:r w:rsidRPr="002972BF">
        <w:rPr>
          <w:rFonts w:ascii="Tahoma" w:hAnsi="Tahoma" w:cs="Tahoma"/>
          <w:color w:val="000000" w:themeColor="text1"/>
        </w:rPr>
        <w:t xml:space="preserve">. </w:t>
      </w:r>
    </w:p>
    <w:p w14:paraId="645D4062" w14:textId="79DF2B38" w:rsidR="00707724" w:rsidRDefault="00707724" w:rsidP="00B83D21">
      <w:pPr>
        <w:tabs>
          <w:tab w:val="left" w:pos="3015"/>
        </w:tabs>
        <w:jc w:val="both"/>
        <w:rPr>
          <w:rFonts w:ascii="Tahoma" w:hAnsi="Tahoma" w:cs="Tahoma"/>
          <w:color w:val="000000" w:themeColor="text1"/>
        </w:rPr>
      </w:pPr>
    </w:p>
    <w:p w14:paraId="0189FFE1" w14:textId="262A0A05" w:rsidR="00415A7F" w:rsidRDefault="00415A7F" w:rsidP="00B83D21">
      <w:pPr>
        <w:tabs>
          <w:tab w:val="left" w:pos="3015"/>
        </w:tabs>
        <w:jc w:val="both"/>
        <w:rPr>
          <w:rFonts w:ascii="Tahoma" w:hAnsi="Tahoma" w:cs="Tahoma"/>
          <w:color w:val="000000" w:themeColor="text1"/>
        </w:rPr>
      </w:pPr>
    </w:p>
    <w:p w14:paraId="35CF2CE6" w14:textId="67FA32AE" w:rsidR="00415A7F" w:rsidRDefault="00415A7F" w:rsidP="00B83D21">
      <w:pPr>
        <w:tabs>
          <w:tab w:val="left" w:pos="3015"/>
        </w:tabs>
        <w:jc w:val="both"/>
        <w:rPr>
          <w:rFonts w:ascii="Tahoma" w:hAnsi="Tahoma" w:cs="Tahoma"/>
          <w:color w:val="000000" w:themeColor="text1"/>
        </w:rPr>
      </w:pPr>
    </w:p>
    <w:p w14:paraId="04772B82" w14:textId="77777777" w:rsidR="00415A7F" w:rsidRDefault="00415A7F" w:rsidP="00B83D21">
      <w:pPr>
        <w:tabs>
          <w:tab w:val="left" w:pos="3015"/>
        </w:tabs>
        <w:jc w:val="both"/>
        <w:rPr>
          <w:rFonts w:ascii="Tahoma" w:hAnsi="Tahoma" w:cs="Tahoma"/>
          <w:color w:val="000000" w:themeColor="text1"/>
        </w:rPr>
      </w:pPr>
    </w:p>
    <w:p w14:paraId="687BCBFC" w14:textId="77777777" w:rsidR="00707724" w:rsidRDefault="00707724" w:rsidP="00B83D21">
      <w:pPr>
        <w:tabs>
          <w:tab w:val="left" w:pos="3015"/>
        </w:tabs>
        <w:jc w:val="both"/>
        <w:rPr>
          <w:rFonts w:ascii="Tahoma" w:hAnsi="Tahoma" w:cs="Tahoma"/>
          <w:color w:val="000000" w:themeColor="text1"/>
        </w:rPr>
      </w:pPr>
    </w:p>
    <w:p w14:paraId="704D8153" w14:textId="38BA0D31" w:rsidR="00707724" w:rsidRDefault="007C2D7B" w:rsidP="007C2D7B">
      <w:pPr>
        <w:tabs>
          <w:tab w:val="left" w:pos="3015"/>
        </w:tabs>
        <w:jc w:val="center"/>
        <w:rPr>
          <w:rFonts w:ascii="Tahoma" w:hAnsi="Tahoma" w:cs="Tahoma"/>
          <w:color w:val="000000" w:themeColor="text1"/>
        </w:rPr>
      </w:pPr>
      <w:r>
        <w:rPr>
          <w:rFonts w:ascii="Tahoma" w:hAnsi="Tahoma" w:cs="Tahoma"/>
          <w:noProof/>
          <w:color w:val="000000" w:themeColor="text1"/>
        </w:rPr>
        <w:drawing>
          <wp:inline distT="0" distB="0" distL="0" distR="0" wp14:anchorId="5498E22C" wp14:editId="335EFA91">
            <wp:extent cx="2817743" cy="1714500"/>
            <wp:effectExtent l="133350" t="114300" r="154305" b="1714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me-for-a-change-2015164_1920.jpg"/>
                    <pic:cNvPicPr/>
                  </pic:nvPicPr>
                  <pic:blipFill>
                    <a:blip r:embed="rId14" cstate="print">
                      <a:duotone>
                        <a:schemeClr val="accent1">
                          <a:shade val="45000"/>
                          <a:satMod val="135000"/>
                        </a:schemeClr>
                        <a:prstClr val="white"/>
                      </a:duotone>
                      <a:extLst>
                        <a:ext uri="{BEBA8EAE-BF5A-486C-A8C5-ECC9F3942E4B}">
                          <a14:imgProps xmlns:a14="http://schemas.microsoft.com/office/drawing/2010/main">
                            <a14:imgLayer r:embed="rId15">
                              <a14:imgEffect>
                                <a14:sharpenSoften amount="89000"/>
                              </a14:imgEffect>
                              <a14:imgEffect>
                                <a14:saturation sat="319000"/>
                              </a14:imgEffect>
                              <a14:imgEffect>
                                <a14:brightnessContrast bright="-3000" contrast="100000"/>
                              </a14:imgEffect>
                            </a14:imgLayer>
                          </a14:imgProps>
                        </a:ext>
                        <a:ext uri="{28A0092B-C50C-407E-A947-70E740481C1C}">
                          <a14:useLocalDpi xmlns:a14="http://schemas.microsoft.com/office/drawing/2010/main" val="0"/>
                        </a:ext>
                      </a:extLst>
                    </a:blip>
                    <a:stretch>
                      <a:fillRect/>
                    </a:stretch>
                  </pic:blipFill>
                  <pic:spPr>
                    <a:xfrm>
                      <a:off x="0" y="0"/>
                      <a:ext cx="2835077" cy="17250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softEdge rad="317500"/>
                    </a:effectLst>
                    <a:scene3d>
                      <a:camera prst="orthographicFront"/>
                      <a:lightRig rig="twoPt" dir="t">
                        <a:rot lat="0" lon="0" rev="7200000"/>
                      </a:lightRig>
                    </a:scene3d>
                    <a:sp3d>
                      <a:bevelT w="25400" h="19050"/>
                      <a:contourClr>
                        <a:srgbClr val="FFFFFF"/>
                      </a:contourClr>
                    </a:sp3d>
                  </pic:spPr>
                </pic:pic>
              </a:graphicData>
            </a:graphic>
          </wp:inline>
        </w:drawing>
      </w:r>
    </w:p>
    <w:p w14:paraId="686733E0" w14:textId="77777777" w:rsidR="00707724" w:rsidRDefault="00707724" w:rsidP="00B83D21">
      <w:pPr>
        <w:tabs>
          <w:tab w:val="left" w:pos="3015"/>
        </w:tabs>
        <w:jc w:val="both"/>
        <w:rPr>
          <w:rFonts w:ascii="Tahoma" w:hAnsi="Tahoma" w:cs="Tahoma"/>
          <w:color w:val="000000" w:themeColor="text1"/>
        </w:rPr>
      </w:pPr>
    </w:p>
    <w:p w14:paraId="45448DB3" w14:textId="77777777" w:rsidR="001A710A" w:rsidRDefault="001A710A">
      <w:pPr>
        <w:spacing w:after="160" w:line="259" w:lineRule="auto"/>
        <w:rPr>
          <w:rFonts w:ascii="Tahoma" w:hAnsi="Tahoma" w:cs="Tahoma"/>
          <w:color w:val="000000" w:themeColor="text1"/>
        </w:rPr>
      </w:pPr>
      <w:r>
        <w:rPr>
          <w:rFonts w:ascii="Tahoma" w:hAnsi="Tahoma" w:cs="Tahoma"/>
          <w:color w:val="000000" w:themeColor="text1"/>
        </w:rPr>
        <w:br w:type="page"/>
      </w:r>
    </w:p>
    <w:p w14:paraId="0F74E54F" w14:textId="3BB3A7D4" w:rsidR="00707724" w:rsidRDefault="00707724" w:rsidP="00B83D21">
      <w:pPr>
        <w:tabs>
          <w:tab w:val="left" w:pos="3015"/>
        </w:tabs>
        <w:jc w:val="both"/>
        <w:rPr>
          <w:rFonts w:ascii="Tahoma" w:hAnsi="Tahoma" w:cs="Tahoma"/>
          <w:color w:val="000000" w:themeColor="text1"/>
        </w:rPr>
      </w:pPr>
      <w:r>
        <w:rPr>
          <w:rFonts w:ascii="Tahoma" w:hAnsi="Tahoma" w:cs="Tahoma"/>
          <w:color w:val="000000" w:themeColor="text1"/>
        </w:rPr>
        <w:lastRenderedPageBreak/>
        <w:t>Schéma, extrait de la note d’information du 30/07/2019</w:t>
      </w:r>
      <w:r w:rsidR="008F04CE">
        <w:rPr>
          <w:rFonts w:ascii="Tahoma" w:hAnsi="Tahoma" w:cs="Tahoma"/>
          <w:color w:val="000000" w:themeColor="text1"/>
        </w:rPr>
        <w:t xml:space="preserve"> </w:t>
      </w:r>
      <w:r>
        <w:rPr>
          <w:rFonts w:ascii="Tahoma" w:hAnsi="Tahoma" w:cs="Tahoma"/>
          <w:color w:val="000000" w:themeColor="text1"/>
        </w:rPr>
        <w:t>de la DGCL, p. 19 :</w:t>
      </w:r>
    </w:p>
    <w:p w14:paraId="128DB004" w14:textId="0D29BE63" w:rsidR="00707724" w:rsidRDefault="00707724" w:rsidP="00B83D21">
      <w:pPr>
        <w:tabs>
          <w:tab w:val="left" w:pos="3015"/>
        </w:tabs>
        <w:jc w:val="both"/>
        <w:rPr>
          <w:rFonts w:ascii="Tahoma" w:hAnsi="Tahoma" w:cs="Tahoma"/>
          <w:color w:val="000000" w:themeColor="text1"/>
        </w:rPr>
      </w:pPr>
    </w:p>
    <w:p w14:paraId="60A6324A" w14:textId="77854811" w:rsidR="00707724" w:rsidRPr="00B83D21" w:rsidRDefault="00F12907" w:rsidP="00B83D21">
      <w:pPr>
        <w:tabs>
          <w:tab w:val="left" w:pos="3015"/>
        </w:tabs>
        <w:jc w:val="both"/>
        <w:rPr>
          <w:rFonts w:ascii="Tahoma" w:hAnsi="Tahoma" w:cs="Tahoma"/>
          <w:color w:val="000000" w:themeColor="text1"/>
        </w:rPr>
      </w:pPr>
      <w:r>
        <w:rPr>
          <w:noProof/>
        </w:rPr>
        <mc:AlternateContent>
          <mc:Choice Requires="wps">
            <w:drawing>
              <wp:anchor distT="0" distB="0" distL="114300" distR="114300" simplePos="0" relativeHeight="251659264" behindDoc="0" locked="0" layoutInCell="1" allowOverlap="1" wp14:anchorId="48F2A9A4" wp14:editId="1BD16B2C">
                <wp:simplePos x="0" y="0"/>
                <wp:positionH relativeFrom="column">
                  <wp:posOffset>4748530</wp:posOffset>
                </wp:positionH>
                <wp:positionV relativeFrom="paragraph">
                  <wp:posOffset>7025640</wp:posOffset>
                </wp:positionV>
                <wp:extent cx="276225" cy="228600"/>
                <wp:effectExtent l="0" t="0" r="28575" b="19050"/>
                <wp:wrapNone/>
                <wp:docPr id="2" name="Ellipse 2"/>
                <wp:cNvGraphicFramePr/>
                <a:graphic xmlns:a="http://schemas.openxmlformats.org/drawingml/2006/main">
                  <a:graphicData uri="http://schemas.microsoft.com/office/word/2010/wordprocessingShape">
                    <wps:wsp>
                      <wps:cNvSpPr/>
                      <wps:spPr>
                        <a:xfrm>
                          <a:off x="0" y="0"/>
                          <a:ext cx="276225"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66FA6" id="Ellipse 2" o:spid="_x0000_s1026" style="position:absolute;margin-left:373.9pt;margin-top:553.2pt;width:21.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" fillcolor="white [3212]" strokecolor="white [3212]" strokeweight="1pt">
                <v:stroke joinstyle="miter"/>
              </v:oval>
            </w:pict>
          </mc:Fallback>
        </mc:AlternateContent>
      </w:r>
      <w:r w:rsidR="00091D83">
        <w:rPr>
          <w:noProof/>
        </w:rPr>
        <w:drawing>
          <wp:inline distT="0" distB="0" distL="0" distR="0" wp14:anchorId="06AEB3DA" wp14:editId="77366ECF">
            <wp:extent cx="5353050" cy="73818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3050" cy="7381875"/>
                    </a:xfrm>
                    <a:prstGeom prst="rect">
                      <a:avLst/>
                    </a:prstGeom>
                  </pic:spPr>
                </pic:pic>
              </a:graphicData>
            </a:graphic>
          </wp:inline>
        </w:drawing>
      </w:r>
    </w:p>
    <w:sectPr w:rsidR="00707724" w:rsidRPr="00B83D2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540E" w14:textId="77777777" w:rsidR="00F018D6" w:rsidRDefault="00F018D6" w:rsidP="00E7293B">
      <w:r>
        <w:separator/>
      </w:r>
    </w:p>
  </w:endnote>
  <w:endnote w:type="continuationSeparator" w:id="0">
    <w:p w14:paraId="427A8EFC" w14:textId="77777777" w:rsidR="00F018D6" w:rsidRDefault="00F018D6" w:rsidP="00E7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2E1D" w14:textId="669F5774" w:rsidR="001A710A" w:rsidRPr="001A710A" w:rsidRDefault="00C66CEF">
    <w:pPr>
      <w:pStyle w:val="Pieddepage"/>
      <w:rPr>
        <w:rFonts w:ascii="Tahoma" w:hAnsi="Tahoma" w:cs="Tahoma"/>
      </w:rPr>
    </w:pPr>
    <w:r>
      <w:rPr>
        <w:rFonts w:ascii="Tahoma" w:hAnsi="Tahoma" w:cs="Tahoma"/>
      </w:rPr>
      <w:t xml:space="preserve">ACTUALISE </w:t>
    </w:r>
    <w:r w:rsidR="00D730EB">
      <w:rPr>
        <w:rFonts w:ascii="Tahoma" w:hAnsi="Tahoma" w:cs="Tahoma"/>
      </w:rPr>
      <w:t>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419E" w14:textId="77777777" w:rsidR="00F018D6" w:rsidRDefault="00F018D6" w:rsidP="00E7293B">
      <w:r>
        <w:separator/>
      </w:r>
    </w:p>
  </w:footnote>
  <w:footnote w:type="continuationSeparator" w:id="0">
    <w:p w14:paraId="0DE5A56C" w14:textId="77777777" w:rsidR="00F018D6" w:rsidRDefault="00F018D6" w:rsidP="00E7293B">
      <w:r>
        <w:continuationSeparator/>
      </w:r>
    </w:p>
  </w:footnote>
  <w:footnote w:id="1">
    <w:p w14:paraId="7AB78E22" w14:textId="4E0F4A54" w:rsidR="00B56A1B" w:rsidRPr="00C66CEF" w:rsidRDefault="00B56A1B">
      <w:pPr>
        <w:pStyle w:val="Notedebasdepage"/>
      </w:pPr>
      <w:r w:rsidRPr="00C66CEF">
        <w:rPr>
          <w:rStyle w:val="Appelnotedebasdep"/>
        </w:rPr>
        <w:footnoteRef/>
      </w:r>
      <w:r w:rsidRPr="00C66CEF">
        <w:t xml:space="preserve"> Il y a certains cas particuliers</w:t>
      </w:r>
      <w:r w:rsidR="0002601A" w:rsidRPr="00C66CEF">
        <w:t xml:space="preserve"> limitatifs</w:t>
      </w:r>
      <w:r w:rsidRPr="00C66CEF">
        <w:t xml:space="preserve"> de report de date de commencement ou de fin de la PPR (congés pour raison de santé, CITIS, congé maternité, congés liés aux charges parentales prévus aux articles L. 631-6 à L. 631-9 du code général de la fonction publique).</w:t>
      </w:r>
    </w:p>
  </w:footnote>
  <w:footnote w:id="2">
    <w:p w14:paraId="59B5136A" w14:textId="43D26D26" w:rsidR="0002601A" w:rsidRPr="00C66CEF" w:rsidRDefault="0002601A">
      <w:pPr>
        <w:pStyle w:val="Notedebasdepage"/>
      </w:pPr>
      <w:r w:rsidRPr="00C66CEF">
        <w:rPr>
          <w:rStyle w:val="Appelnotedebasdep"/>
        </w:rPr>
        <w:footnoteRef/>
      </w:r>
      <w:r w:rsidRPr="00C66CEF">
        <w:t xml:space="preserve"> </w:t>
      </w:r>
      <w:proofErr w:type="gramStart"/>
      <w:r w:rsidRPr="00C66CEF">
        <w:t>sur</w:t>
      </w:r>
      <w:proofErr w:type="gramEnd"/>
      <w:r w:rsidRPr="00C66CEF">
        <w:t xml:space="preserve"> votre demande, à compter de la date à laquelle l'avis du conseil médical a été sollicité.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E7D4" w14:textId="119689EF" w:rsidR="000A2920" w:rsidRPr="001A710A" w:rsidRDefault="001A710A">
    <w:pPr>
      <w:pStyle w:val="En-tte"/>
      <w:rPr>
        <w:rFonts w:ascii="Tahoma" w:hAnsi="Tahoma" w:cs="Tahoma"/>
      </w:rPr>
    </w:pPr>
    <w:r w:rsidRPr="001A710A">
      <w:rPr>
        <w:rFonts w:ascii="Tahoma" w:hAnsi="Tahoma" w:cs="Tahoma"/>
      </w:rPr>
      <w:t>CDG 83</w:t>
    </w:r>
    <w:r w:rsidR="000A2920">
      <w:rPr>
        <w:rFonts w:ascii="Tahoma" w:hAnsi="Tahoma" w:cs="Tahoma"/>
      </w:rPr>
      <w:tab/>
    </w:r>
    <w:r w:rsidR="000A2920">
      <w:rPr>
        <w:rFonts w:ascii="Tahoma" w:hAnsi="Tahoma" w:cs="Tahoma"/>
      </w:rPr>
      <w:tab/>
    </w:r>
    <w:r w:rsidR="000A2920">
      <w:rPr>
        <w:rFonts w:ascii="Tahoma" w:hAnsi="Tahoma" w:cs="Tahoma"/>
        <w:noProof/>
      </w:rPr>
      <w:drawing>
        <wp:inline distT="0" distB="0" distL="0" distR="0" wp14:anchorId="52F9C985" wp14:editId="6DC31555">
          <wp:extent cx="883920" cy="36970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ns ombre.jpg"/>
                  <pic:cNvPicPr/>
                </pic:nvPicPr>
                <pic:blipFill>
                  <a:blip r:embed="rId1">
                    <a:extLst>
                      <a:ext uri="{28A0092B-C50C-407E-A947-70E740481C1C}">
                        <a14:useLocalDpi xmlns:a14="http://schemas.microsoft.com/office/drawing/2010/main" val="0"/>
                      </a:ext>
                    </a:extLst>
                  </a:blip>
                  <a:stretch>
                    <a:fillRect/>
                  </a:stretch>
                </pic:blipFill>
                <pic:spPr>
                  <a:xfrm>
                    <a:off x="0" y="0"/>
                    <a:ext cx="916400" cy="383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untitled" style="width:15.75pt;height:15pt;visibility:visible;mso-wrap-style:square" o:bullet="t">
        <v:imagedata r:id="rId1" o:title="untitled"/>
      </v:shape>
    </w:pict>
  </w:numPicBullet>
  <w:abstractNum w:abstractNumId="0" w15:restartNumberingAfterBreak="0">
    <w:nsid w:val="264E457E"/>
    <w:multiLevelType w:val="hybridMultilevel"/>
    <w:tmpl w:val="8466C370"/>
    <w:lvl w:ilvl="0" w:tplc="010431A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E5574E"/>
    <w:multiLevelType w:val="hybridMultilevel"/>
    <w:tmpl w:val="A68CB936"/>
    <w:lvl w:ilvl="0" w:tplc="0C00BFC0">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6265240">
    <w:abstractNumId w:val="0"/>
  </w:num>
  <w:num w:numId="2" w16cid:durableId="132717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AC"/>
    <w:rsid w:val="00022405"/>
    <w:rsid w:val="0002601A"/>
    <w:rsid w:val="000846CA"/>
    <w:rsid w:val="00091D83"/>
    <w:rsid w:val="000A2920"/>
    <w:rsid w:val="0015641B"/>
    <w:rsid w:val="00173F6D"/>
    <w:rsid w:val="001807D0"/>
    <w:rsid w:val="00187E09"/>
    <w:rsid w:val="001A710A"/>
    <w:rsid w:val="001B0249"/>
    <w:rsid w:val="001B563E"/>
    <w:rsid w:val="001E0D26"/>
    <w:rsid w:val="00287A5B"/>
    <w:rsid w:val="002972BF"/>
    <w:rsid w:val="002A1211"/>
    <w:rsid w:val="002C72AC"/>
    <w:rsid w:val="002D7A12"/>
    <w:rsid w:val="003C73C8"/>
    <w:rsid w:val="00415A7F"/>
    <w:rsid w:val="005600E2"/>
    <w:rsid w:val="005E2148"/>
    <w:rsid w:val="00617CE3"/>
    <w:rsid w:val="006A14EE"/>
    <w:rsid w:val="00707724"/>
    <w:rsid w:val="007C2D7B"/>
    <w:rsid w:val="00863DAA"/>
    <w:rsid w:val="008F04CE"/>
    <w:rsid w:val="008F1102"/>
    <w:rsid w:val="0090329B"/>
    <w:rsid w:val="009102E5"/>
    <w:rsid w:val="00920219"/>
    <w:rsid w:val="00930E53"/>
    <w:rsid w:val="00B14D86"/>
    <w:rsid w:val="00B56A1B"/>
    <w:rsid w:val="00B83D21"/>
    <w:rsid w:val="00BB6EE2"/>
    <w:rsid w:val="00BC47F6"/>
    <w:rsid w:val="00BD6203"/>
    <w:rsid w:val="00BD722F"/>
    <w:rsid w:val="00BE7309"/>
    <w:rsid w:val="00C66CEF"/>
    <w:rsid w:val="00D120E5"/>
    <w:rsid w:val="00D123F6"/>
    <w:rsid w:val="00D730EB"/>
    <w:rsid w:val="00D80A30"/>
    <w:rsid w:val="00D9104E"/>
    <w:rsid w:val="00DA053D"/>
    <w:rsid w:val="00DC2BF5"/>
    <w:rsid w:val="00DD6D19"/>
    <w:rsid w:val="00E7293B"/>
    <w:rsid w:val="00EC18C1"/>
    <w:rsid w:val="00F018D6"/>
    <w:rsid w:val="00F12907"/>
    <w:rsid w:val="00F54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AFB6"/>
  <w15:chartTrackingRefBased/>
  <w15:docId w15:val="{245B653F-654D-445B-8E15-F9ED3757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AC"/>
    <w:pPr>
      <w:spacing w:after="0" w:line="240" w:lineRule="auto"/>
    </w:pPr>
    <w:rPr>
      <w:rFonts w:ascii="Book Antiqua" w:eastAsia="Times New Roman" w:hAnsi="Book Antiqua" w:cs="Courier New"/>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3DAA"/>
    <w:pPr>
      <w:ind w:left="720"/>
      <w:contextualSpacing/>
    </w:pPr>
  </w:style>
  <w:style w:type="character" w:styleId="Lienhypertexte">
    <w:name w:val="Hyperlink"/>
    <w:basedOn w:val="Policepardfaut"/>
    <w:uiPriority w:val="99"/>
    <w:unhideWhenUsed/>
    <w:rsid w:val="00D9104E"/>
    <w:rPr>
      <w:color w:val="0000FF"/>
      <w:u w:val="single"/>
    </w:rPr>
  </w:style>
  <w:style w:type="paragraph" w:styleId="En-tte">
    <w:name w:val="header"/>
    <w:basedOn w:val="Normal"/>
    <w:link w:val="En-tteCar"/>
    <w:uiPriority w:val="99"/>
    <w:unhideWhenUsed/>
    <w:rsid w:val="00E7293B"/>
    <w:pPr>
      <w:tabs>
        <w:tab w:val="center" w:pos="4536"/>
        <w:tab w:val="right" w:pos="9072"/>
      </w:tabs>
    </w:pPr>
  </w:style>
  <w:style w:type="character" w:customStyle="1" w:styleId="En-tteCar">
    <w:name w:val="En-tête Car"/>
    <w:basedOn w:val="Policepardfaut"/>
    <w:link w:val="En-tte"/>
    <w:uiPriority w:val="99"/>
    <w:rsid w:val="00E7293B"/>
    <w:rPr>
      <w:rFonts w:ascii="Book Antiqua" w:eastAsia="Times New Roman" w:hAnsi="Book Antiqua" w:cs="Courier New"/>
      <w:sz w:val="24"/>
      <w:szCs w:val="24"/>
      <w:lang w:eastAsia="fr-FR"/>
    </w:rPr>
  </w:style>
  <w:style w:type="paragraph" w:styleId="Pieddepage">
    <w:name w:val="footer"/>
    <w:basedOn w:val="Normal"/>
    <w:link w:val="PieddepageCar"/>
    <w:uiPriority w:val="99"/>
    <w:unhideWhenUsed/>
    <w:rsid w:val="00E7293B"/>
    <w:pPr>
      <w:tabs>
        <w:tab w:val="center" w:pos="4536"/>
        <w:tab w:val="right" w:pos="9072"/>
      </w:tabs>
    </w:pPr>
  </w:style>
  <w:style w:type="character" w:customStyle="1" w:styleId="PieddepageCar">
    <w:name w:val="Pied de page Car"/>
    <w:basedOn w:val="Policepardfaut"/>
    <w:link w:val="Pieddepage"/>
    <w:uiPriority w:val="99"/>
    <w:rsid w:val="00E7293B"/>
    <w:rPr>
      <w:rFonts w:ascii="Book Antiqua" w:eastAsia="Times New Roman" w:hAnsi="Book Antiqua" w:cs="Courier New"/>
      <w:sz w:val="24"/>
      <w:szCs w:val="24"/>
      <w:lang w:eastAsia="fr-FR"/>
    </w:rPr>
  </w:style>
  <w:style w:type="paragraph" w:styleId="Textedebulles">
    <w:name w:val="Balloon Text"/>
    <w:basedOn w:val="Normal"/>
    <w:link w:val="TextedebullesCar"/>
    <w:uiPriority w:val="99"/>
    <w:semiHidden/>
    <w:unhideWhenUsed/>
    <w:rsid w:val="00F129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907"/>
    <w:rPr>
      <w:rFonts w:ascii="Segoe UI" w:eastAsia="Times New Roman" w:hAnsi="Segoe UI" w:cs="Segoe UI"/>
      <w:sz w:val="18"/>
      <w:szCs w:val="18"/>
      <w:lang w:eastAsia="fr-FR"/>
    </w:rPr>
  </w:style>
  <w:style w:type="character" w:customStyle="1" w:styleId="Mentionnonrsolue1">
    <w:name w:val="Mention non résolue1"/>
    <w:basedOn w:val="Policepardfaut"/>
    <w:uiPriority w:val="99"/>
    <w:semiHidden/>
    <w:unhideWhenUsed/>
    <w:rsid w:val="00F12907"/>
    <w:rPr>
      <w:color w:val="605E5C"/>
      <w:shd w:val="clear" w:color="auto" w:fill="E1DFDD"/>
    </w:rPr>
  </w:style>
  <w:style w:type="paragraph" w:styleId="Notedebasdepage">
    <w:name w:val="footnote text"/>
    <w:basedOn w:val="Normal"/>
    <w:link w:val="NotedebasdepageCar"/>
    <w:uiPriority w:val="99"/>
    <w:semiHidden/>
    <w:unhideWhenUsed/>
    <w:rsid w:val="00B56A1B"/>
    <w:rPr>
      <w:sz w:val="20"/>
      <w:szCs w:val="20"/>
    </w:rPr>
  </w:style>
  <w:style w:type="character" w:customStyle="1" w:styleId="NotedebasdepageCar">
    <w:name w:val="Note de bas de page Car"/>
    <w:basedOn w:val="Policepardfaut"/>
    <w:link w:val="Notedebasdepage"/>
    <w:uiPriority w:val="99"/>
    <w:semiHidden/>
    <w:rsid w:val="00B56A1B"/>
    <w:rPr>
      <w:rFonts w:ascii="Book Antiqua" w:eastAsia="Times New Roman" w:hAnsi="Book Antiqua" w:cs="Courier New"/>
      <w:sz w:val="20"/>
      <w:szCs w:val="20"/>
      <w:lang w:eastAsia="fr-FR"/>
    </w:rPr>
  </w:style>
  <w:style w:type="character" w:styleId="Appelnotedebasdep">
    <w:name w:val="footnote reference"/>
    <w:basedOn w:val="Policepardfaut"/>
    <w:uiPriority w:val="99"/>
    <w:semiHidden/>
    <w:unhideWhenUsed/>
    <w:rsid w:val="00B56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CEAD-A20D-4ADD-8F76-5AEACCA5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Delpierre</dc:creator>
  <cp:keywords/>
  <dc:description/>
  <cp:lastModifiedBy>Sophie Dherment</cp:lastModifiedBy>
  <cp:revision>2</cp:revision>
  <cp:lastPrinted>2022-06-06T07:40:00Z</cp:lastPrinted>
  <dcterms:created xsi:type="dcterms:W3CDTF">2022-06-30T11:42:00Z</dcterms:created>
  <dcterms:modified xsi:type="dcterms:W3CDTF">2022-06-30T11:42:00Z</dcterms:modified>
</cp:coreProperties>
</file>